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86" w:rsidRPr="00016286" w:rsidRDefault="00016286" w:rsidP="00016286">
      <w:pPr>
        <w:shd w:val="clear" w:color="auto" w:fill="FFFFFF"/>
        <w:spacing w:before="120" w:after="120" w:line="240" w:lineRule="auto"/>
        <w:jc w:val="right"/>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Группа ГЗО</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b/>
          <w:bCs/>
          <w:color w:val="000000"/>
          <w:sz w:val="24"/>
          <w:szCs w:val="24"/>
          <w:lang w:val="ru-RU" w:eastAsia="ru-RU" w:bidi="ar-SA"/>
        </w:rPr>
        <w:t>ОТРАСЛЕВОЙ СТАНДАРТ</w:t>
      </w:r>
    </w:p>
    <w:tbl>
      <w:tblPr>
        <w:tblW w:w="5000" w:type="pct"/>
        <w:jc w:val="center"/>
        <w:tblCellMar>
          <w:left w:w="0" w:type="dxa"/>
          <w:right w:w="0" w:type="dxa"/>
        </w:tblCellMar>
        <w:tblLook w:val="04A0"/>
      </w:tblPr>
      <w:tblGrid>
        <w:gridCol w:w="6864"/>
        <w:gridCol w:w="2707"/>
      </w:tblGrid>
      <w:tr w:rsidR="00016286" w:rsidRPr="00016286" w:rsidTr="00016286">
        <w:trPr>
          <w:jc w:val="center"/>
        </w:trPr>
        <w:tc>
          <w:tcPr>
            <w:tcW w:w="3550" w:type="pct"/>
            <w:tcBorders>
              <w:top w:val="single" w:sz="12" w:space="0" w:color="auto"/>
              <w:left w:val="nil"/>
              <w:bottom w:val="nil"/>
              <w:right w:val="nil"/>
            </w:tcBorders>
            <w:tcMar>
              <w:top w:w="0" w:type="dxa"/>
              <w:left w:w="108" w:type="dxa"/>
              <w:bottom w:w="0" w:type="dxa"/>
              <w:right w:w="108" w:type="dxa"/>
            </w:tcMar>
            <w:hideMark/>
          </w:tcPr>
          <w:p w:rsidR="00016286" w:rsidRPr="00016286" w:rsidRDefault="00016286" w:rsidP="00016286">
            <w:pPr>
              <w:spacing w:before="120"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b/>
                <w:bCs/>
                <w:sz w:val="28"/>
                <w:szCs w:val="28"/>
                <w:lang w:val="ru-RU" w:eastAsia="ru-RU" w:bidi="ar-SA"/>
              </w:rPr>
              <w:t>СТОПОРЕНИЕ БОЛТОВ, ВИНТОВ ШПИЛЕК,</w:t>
            </w:r>
          </w:p>
        </w:tc>
        <w:tc>
          <w:tcPr>
            <w:tcW w:w="1400" w:type="pct"/>
            <w:tcBorders>
              <w:top w:val="single" w:sz="12" w:space="0" w:color="auto"/>
              <w:left w:val="nil"/>
              <w:bottom w:val="nil"/>
              <w:right w:val="nil"/>
            </w:tcBorders>
            <w:tcMar>
              <w:top w:w="0" w:type="dxa"/>
              <w:left w:w="108" w:type="dxa"/>
              <w:bottom w:w="0" w:type="dxa"/>
              <w:right w:w="108" w:type="dxa"/>
            </w:tcMar>
            <w:hideMark/>
          </w:tcPr>
          <w:p w:rsidR="00016286" w:rsidRPr="00016286" w:rsidRDefault="00016286" w:rsidP="00016286">
            <w:pPr>
              <w:keepNext/>
              <w:spacing w:after="0" w:line="240" w:lineRule="auto"/>
              <w:jc w:val="center"/>
              <w:outlineLvl w:val="3"/>
              <w:rPr>
                <w:rFonts w:ascii="Times New Roman" w:eastAsia="Times New Roman" w:hAnsi="Times New Roman" w:cs="Times New Roman"/>
                <w:b/>
                <w:bCs/>
                <w:sz w:val="28"/>
                <w:szCs w:val="28"/>
                <w:lang w:val="ru-RU" w:eastAsia="ru-RU" w:bidi="ar-SA"/>
              </w:rPr>
            </w:pPr>
            <w:r w:rsidRPr="00016286">
              <w:rPr>
                <w:rFonts w:ascii="Times New Roman" w:eastAsia="Times New Roman" w:hAnsi="Times New Roman" w:cs="Times New Roman"/>
                <w:b/>
                <w:bCs/>
                <w:sz w:val="28"/>
                <w:szCs w:val="28"/>
                <w:lang w:val="ru-RU" w:eastAsia="ru-RU" w:bidi="ar-SA"/>
              </w:rPr>
              <w:t>ОСТ 1 39502-77</w:t>
            </w:r>
          </w:p>
        </w:tc>
      </w:tr>
      <w:tr w:rsidR="00016286" w:rsidRPr="00016286" w:rsidTr="00016286">
        <w:trPr>
          <w:jc w:val="center"/>
        </w:trPr>
        <w:tc>
          <w:tcPr>
            <w:tcW w:w="3550" w:type="pct"/>
            <w:vMerge w:val="restart"/>
            <w:tcBorders>
              <w:top w:val="nil"/>
              <w:left w:val="nil"/>
              <w:bottom w:val="single" w:sz="12" w:space="0" w:color="auto"/>
              <w:right w:val="nil"/>
            </w:tcBorders>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b/>
                <w:bCs/>
                <w:sz w:val="28"/>
                <w:szCs w:val="28"/>
                <w:lang w:val="ru-RU" w:eastAsia="ru-RU" w:bidi="ar-SA"/>
              </w:rPr>
              <w:t>ШТИФТОВ И ГАЕК</w:t>
            </w:r>
          </w:p>
        </w:tc>
        <w:tc>
          <w:tcPr>
            <w:tcW w:w="1400" w:type="pct"/>
            <w:tcBorders>
              <w:top w:val="nil"/>
              <w:left w:val="nil"/>
              <w:bottom w:val="nil"/>
              <w:right w:val="nil"/>
            </w:tcBorders>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Взамен 184AT</w:t>
            </w:r>
          </w:p>
        </w:tc>
      </w:tr>
      <w:tr w:rsidR="00016286" w:rsidRPr="00016286" w:rsidTr="00016286">
        <w:trPr>
          <w:jc w:val="center"/>
        </w:trPr>
        <w:tc>
          <w:tcPr>
            <w:tcW w:w="0" w:type="auto"/>
            <w:vMerge/>
            <w:tcBorders>
              <w:top w:val="nil"/>
              <w:left w:val="nil"/>
              <w:bottom w:val="single" w:sz="12" w:space="0" w:color="auto"/>
              <w:right w:val="nil"/>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1400" w:type="pct"/>
            <w:tcBorders>
              <w:top w:val="nil"/>
              <w:left w:val="nil"/>
              <w:bottom w:val="single" w:sz="12" w:space="0" w:color="auto"/>
              <w:right w:val="nil"/>
            </w:tcBorders>
            <w:tcMar>
              <w:top w:w="0" w:type="dxa"/>
              <w:left w:w="108" w:type="dxa"/>
              <w:bottom w:w="0" w:type="dxa"/>
              <w:right w:w="108" w:type="dxa"/>
            </w:tcMar>
            <w:hideMark/>
          </w:tcPr>
          <w:p w:rsidR="00016286" w:rsidRPr="00016286" w:rsidRDefault="00016286" w:rsidP="00016286">
            <w:pPr>
              <w:spacing w:after="0" w:line="240" w:lineRule="auto"/>
              <w:ind w:left="2443" w:hanging="1559"/>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261AT</w:t>
            </w:r>
          </w:p>
        </w:tc>
      </w:tr>
    </w:tbl>
    <w:p w:rsidR="00016286" w:rsidRPr="00016286" w:rsidRDefault="00016286" w:rsidP="00016286">
      <w:pPr>
        <w:shd w:val="clear" w:color="auto" w:fill="FFFFFF"/>
        <w:spacing w:before="120" w:after="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b/>
          <w:bCs/>
          <w:color w:val="000000"/>
          <w:sz w:val="24"/>
          <w:szCs w:val="24"/>
          <w:lang w:val="ru-RU" w:eastAsia="ru-RU" w:bidi="ar-SA"/>
        </w:rPr>
        <w:t>Распоряжением Министерства от 25 октября 1977 года № 087-16</w:t>
      </w:r>
    </w:p>
    <w:p w:rsidR="00016286" w:rsidRPr="00016286" w:rsidRDefault="00016286" w:rsidP="00016286">
      <w:pPr>
        <w:shd w:val="clear" w:color="auto" w:fill="FFFFFF"/>
        <w:spacing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b/>
          <w:bCs/>
          <w:color w:val="000000"/>
          <w:sz w:val="24"/>
          <w:szCs w:val="24"/>
          <w:lang w:val="ru-RU" w:eastAsia="ru-RU" w:bidi="ar-SA"/>
        </w:rPr>
        <w:t>срок введения установлен с 1 июля 1978 года</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b/>
          <w:bCs/>
          <w:color w:val="000000"/>
          <w:sz w:val="24"/>
          <w:szCs w:val="24"/>
          <w:lang w:val="ru-RU" w:eastAsia="ru-RU" w:bidi="ar-SA"/>
        </w:rPr>
        <w:t>Содержание</w:t>
      </w:r>
    </w:p>
    <w:tbl>
      <w:tblPr>
        <w:tblW w:w="0" w:type="auto"/>
        <w:jc w:val="center"/>
        <w:tblInd w:w="2703" w:type="dxa"/>
        <w:tblCellMar>
          <w:left w:w="0" w:type="dxa"/>
          <w:right w:w="0" w:type="dxa"/>
        </w:tblCellMar>
        <w:tblLook w:val="04A0"/>
      </w:tblPr>
      <w:tblGrid>
        <w:gridCol w:w="6868"/>
      </w:tblGrid>
      <w:tr w:rsidR="00016286" w:rsidRPr="00016286" w:rsidTr="00016286">
        <w:trPr>
          <w:jc w:val="center"/>
        </w:trPr>
        <w:tc>
          <w:tcPr>
            <w:tcW w:w="7154" w:type="dxa"/>
            <w:tcMar>
              <w:top w:w="0" w:type="dxa"/>
              <w:left w:w="108" w:type="dxa"/>
              <w:bottom w:w="0" w:type="dxa"/>
              <w:right w:w="108" w:type="dxa"/>
            </w:tcMa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hyperlink r:id="rId4" w:anchor="i26126" w:history="1">
              <w:r w:rsidRPr="00016286">
                <w:rPr>
                  <w:rFonts w:ascii="Times New Roman" w:eastAsia="Times New Roman" w:hAnsi="Times New Roman" w:cs="Times New Roman"/>
                  <w:color w:val="0000FF"/>
                  <w:sz w:val="24"/>
                  <w:szCs w:val="24"/>
                  <w:u w:val="single"/>
                  <w:lang w:val="ru-RU" w:eastAsia="ru-RU" w:bidi="ar-SA"/>
                </w:rPr>
                <w:t>1. СТОПОРЕНИЕ СТОПОРНЫМИ ШАЙБАМИ</w:t>
              </w:r>
            </w:hyperlink>
          </w:p>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hyperlink r:id="rId5" w:anchor="i44689" w:history="1">
              <w:r w:rsidRPr="00016286">
                <w:rPr>
                  <w:rFonts w:ascii="Times New Roman" w:eastAsia="Times New Roman" w:hAnsi="Times New Roman" w:cs="Times New Roman"/>
                  <w:color w:val="0000FF"/>
                  <w:sz w:val="24"/>
                  <w:szCs w:val="24"/>
                  <w:u w:val="single"/>
                  <w:lang w:val="ru-RU" w:eastAsia="ru-RU" w:bidi="ar-SA"/>
                </w:rPr>
                <w:t>2. СТОПОРЕНИЕ ШПЛИНТАМИ</w:t>
              </w:r>
            </w:hyperlink>
          </w:p>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hyperlink r:id="rId6" w:anchor="i66547" w:history="1">
              <w:r w:rsidRPr="00016286">
                <w:rPr>
                  <w:rFonts w:ascii="Times New Roman" w:eastAsia="Times New Roman" w:hAnsi="Times New Roman" w:cs="Times New Roman"/>
                  <w:color w:val="0000FF"/>
                  <w:sz w:val="24"/>
                  <w:szCs w:val="24"/>
                  <w:u w:val="single"/>
                  <w:lang w:val="ru-RU" w:eastAsia="ru-RU" w:bidi="ar-SA"/>
                </w:rPr>
                <w:t>3. СТОПОРЕНИЕ ДЕФОРМАЦИЕЙ МЕТАЛЛА</w:t>
              </w:r>
            </w:hyperlink>
          </w:p>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hyperlink r:id="rId7" w:anchor="i193640" w:history="1">
              <w:r w:rsidRPr="00016286">
                <w:rPr>
                  <w:rFonts w:ascii="Times New Roman" w:eastAsia="Times New Roman" w:hAnsi="Times New Roman" w:cs="Times New Roman"/>
                  <w:color w:val="0000FF"/>
                  <w:sz w:val="24"/>
                  <w:szCs w:val="24"/>
                  <w:u w:val="single"/>
                  <w:lang w:val="ru-RU" w:eastAsia="ru-RU" w:bidi="ar-SA"/>
                </w:rPr>
                <w:t>4. СТОПОРЕНИЕ ПРОВОЛОКОЙ</w:t>
              </w:r>
            </w:hyperlink>
          </w:p>
        </w:tc>
      </w:tr>
    </w:tbl>
    <w:p w:rsidR="00016286" w:rsidRPr="00016286" w:rsidRDefault="00016286" w:rsidP="00016286">
      <w:pPr>
        <w:shd w:val="clear" w:color="auto" w:fill="FFFFFF"/>
        <w:spacing w:before="120"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Проверен в 1986 г. Подлежит проверке в 1996 г.</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 Изм. №</w:t>
      </w:r>
      <w:r w:rsidRPr="00016286">
        <w:rPr>
          <w:rFonts w:ascii="Times New Roman" w:eastAsia="Times New Roman" w:hAnsi="Times New Roman" w:cs="Times New Roman"/>
          <w:b/>
          <w:bCs/>
          <w:color w:val="000000"/>
          <w:sz w:val="27"/>
          <w:lang w:val="ru-RU" w:eastAsia="ru-RU" w:bidi="ar-SA"/>
        </w:rPr>
        <w:t> </w:t>
      </w:r>
      <w:hyperlink r:id="rId8"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1</w:t>
        </w:r>
      </w:hyperlink>
      <w:r w:rsidRPr="00016286">
        <w:rPr>
          <w:rFonts w:ascii="Times New Roman" w:eastAsia="Times New Roman" w:hAnsi="Times New Roman" w:cs="Times New Roman"/>
          <w:b/>
          <w:bCs/>
          <w:color w:val="000000"/>
          <w:sz w:val="27"/>
          <w:szCs w:val="27"/>
          <w:lang w:val="ru-RU" w:eastAsia="ru-RU" w:bidi="ar-SA"/>
        </w:rPr>
        <w:t>,</w:t>
      </w:r>
      <w:r w:rsidRPr="00016286">
        <w:rPr>
          <w:rFonts w:ascii="Times New Roman" w:eastAsia="Times New Roman" w:hAnsi="Times New Roman" w:cs="Times New Roman"/>
          <w:b/>
          <w:bCs/>
          <w:color w:val="000000"/>
          <w:sz w:val="27"/>
          <w:lang w:val="ru-RU" w:eastAsia="ru-RU" w:bidi="ar-SA"/>
        </w:rPr>
        <w:t> </w:t>
      </w:r>
      <w:hyperlink r:id="rId9"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Настоящий стандарт устанавливает следующие типы </w:t>
      </w:r>
      <w:proofErr w:type="spellStart"/>
      <w:r w:rsidRPr="00016286">
        <w:rPr>
          <w:rFonts w:ascii="Times New Roman" w:eastAsia="Times New Roman" w:hAnsi="Times New Roman" w:cs="Times New Roman"/>
          <w:color w:val="000000"/>
          <w:sz w:val="27"/>
          <w:szCs w:val="27"/>
          <w:lang w:val="ru-RU" w:eastAsia="ru-RU" w:bidi="ar-SA"/>
        </w:rPr>
        <w:t>стопорения</w:t>
      </w:r>
      <w:proofErr w:type="spellEnd"/>
      <w:r w:rsidRPr="00016286">
        <w:rPr>
          <w:rFonts w:ascii="Times New Roman" w:eastAsia="Times New Roman" w:hAnsi="Times New Roman" w:cs="Times New Roman"/>
          <w:color w:val="000000"/>
          <w:sz w:val="27"/>
          <w:szCs w:val="27"/>
          <w:lang w:val="ru-RU" w:eastAsia="ru-RU" w:bidi="ar-SA"/>
        </w:rPr>
        <w:t xml:space="preserve"> болтов, винтов, шпилек, и гаек в резьбовых соединениях и штифтов:</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- 1- </w:t>
      </w:r>
      <w:proofErr w:type="spellStart"/>
      <w:r w:rsidRPr="00016286">
        <w:rPr>
          <w:rFonts w:ascii="Times New Roman" w:eastAsia="Times New Roman" w:hAnsi="Times New Roman" w:cs="Times New Roman"/>
          <w:color w:val="000000"/>
          <w:sz w:val="27"/>
          <w:szCs w:val="27"/>
          <w:lang w:val="ru-RU" w:eastAsia="ru-RU" w:bidi="ar-SA"/>
        </w:rPr>
        <w:t>стопорение</w:t>
      </w:r>
      <w:proofErr w:type="spellEnd"/>
      <w:r w:rsidRPr="00016286">
        <w:rPr>
          <w:rFonts w:ascii="Times New Roman" w:eastAsia="Times New Roman" w:hAnsi="Times New Roman" w:cs="Times New Roman"/>
          <w:color w:val="000000"/>
          <w:sz w:val="27"/>
          <w:szCs w:val="27"/>
          <w:lang w:val="ru-RU" w:eastAsia="ru-RU" w:bidi="ar-SA"/>
        </w:rPr>
        <w:t xml:space="preserve"> стопорными шайбами;</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- 2 - </w:t>
      </w:r>
      <w:proofErr w:type="spellStart"/>
      <w:r w:rsidRPr="00016286">
        <w:rPr>
          <w:rFonts w:ascii="Times New Roman" w:eastAsia="Times New Roman" w:hAnsi="Times New Roman" w:cs="Times New Roman"/>
          <w:color w:val="000000"/>
          <w:sz w:val="27"/>
          <w:szCs w:val="27"/>
          <w:lang w:val="ru-RU" w:eastAsia="ru-RU" w:bidi="ar-SA"/>
        </w:rPr>
        <w:t>стопорение</w:t>
      </w:r>
      <w:proofErr w:type="spellEnd"/>
      <w:r w:rsidRPr="00016286">
        <w:rPr>
          <w:rFonts w:ascii="Times New Roman" w:eastAsia="Times New Roman" w:hAnsi="Times New Roman" w:cs="Times New Roman"/>
          <w:color w:val="000000"/>
          <w:sz w:val="27"/>
          <w:szCs w:val="27"/>
          <w:lang w:val="ru-RU" w:eastAsia="ru-RU" w:bidi="ar-SA"/>
        </w:rPr>
        <w:t xml:space="preserve"> шплинтами;</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- 3 - </w:t>
      </w:r>
      <w:proofErr w:type="spellStart"/>
      <w:r w:rsidRPr="00016286">
        <w:rPr>
          <w:rFonts w:ascii="Times New Roman" w:eastAsia="Times New Roman" w:hAnsi="Times New Roman" w:cs="Times New Roman"/>
          <w:color w:val="000000"/>
          <w:sz w:val="27"/>
          <w:szCs w:val="27"/>
          <w:lang w:val="ru-RU" w:eastAsia="ru-RU" w:bidi="ar-SA"/>
        </w:rPr>
        <w:t>стопорение</w:t>
      </w:r>
      <w:proofErr w:type="spellEnd"/>
      <w:r w:rsidRPr="00016286">
        <w:rPr>
          <w:rFonts w:ascii="Times New Roman" w:eastAsia="Times New Roman" w:hAnsi="Times New Roman" w:cs="Times New Roman"/>
          <w:color w:val="000000"/>
          <w:sz w:val="27"/>
          <w:szCs w:val="27"/>
          <w:lang w:val="ru-RU" w:eastAsia="ru-RU" w:bidi="ar-SA"/>
        </w:rPr>
        <w:t xml:space="preserve"> деформацией металла;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- 4 - </w:t>
      </w:r>
      <w:proofErr w:type="spellStart"/>
      <w:r w:rsidRPr="00016286">
        <w:rPr>
          <w:rFonts w:ascii="Times New Roman" w:eastAsia="Times New Roman" w:hAnsi="Times New Roman" w:cs="Times New Roman"/>
          <w:color w:val="000000"/>
          <w:sz w:val="27"/>
          <w:szCs w:val="27"/>
          <w:lang w:val="ru-RU" w:eastAsia="ru-RU" w:bidi="ar-SA"/>
        </w:rPr>
        <w:t>стопорение</w:t>
      </w:r>
      <w:proofErr w:type="spellEnd"/>
      <w:r w:rsidRPr="00016286">
        <w:rPr>
          <w:rFonts w:ascii="Times New Roman" w:eastAsia="Times New Roman" w:hAnsi="Times New Roman" w:cs="Times New Roman"/>
          <w:color w:val="000000"/>
          <w:sz w:val="27"/>
          <w:szCs w:val="27"/>
          <w:lang w:val="ru-RU" w:eastAsia="ru-RU" w:bidi="ar-SA"/>
        </w:rPr>
        <w:t xml:space="preserve"> проволокой.</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В резьбовых соединениях могут применяться и другие типы </w:t>
      </w:r>
      <w:proofErr w:type="spellStart"/>
      <w:r w:rsidRPr="00016286">
        <w:rPr>
          <w:rFonts w:ascii="Times New Roman" w:eastAsia="Times New Roman" w:hAnsi="Times New Roman" w:cs="Times New Roman"/>
          <w:color w:val="000000"/>
          <w:sz w:val="27"/>
          <w:szCs w:val="27"/>
          <w:lang w:val="ru-RU" w:eastAsia="ru-RU" w:bidi="ar-SA"/>
        </w:rPr>
        <w:t>стопорения</w:t>
      </w:r>
      <w:proofErr w:type="spellEnd"/>
      <w:r w:rsidRPr="00016286">
        <w:rPr>
          <w:rFonts w:ascii="Times New Roman" w:eastAsia="Times New Roman" w:hAnsi="Times New Roman" w:cs="Times New Roman"/>
          <w:color w:val="000000"/>
          <w:sz w:val="27"/>
          <w:szCs w:val="27"/>
          <w:lang w:val="ru-RU" w:eastAsia="ru-RU" w:bidi="ar-SA"/>
        </w:rPr>
        <w:t xml:space="preserve">, например, </w:t>
      </w:r>
      <w:proofErr w:type="spellStart"/>
      <w:r w:rsidRPr="00016286">
        <w:rPr>
          <w:rFonts w:ascii="Times New Roman" w:eastAsia="Times New Roman" w:hAnsi="Times New Roman" w:cs="Times New Roman"/>
          <w:color w:val="000000"/>
          <w:sz w:val="27"/>
          <w:szCs w:val="27"/>
          <w:lang w:val="ru-RU" w:eastAsia="ru-RU" w:bidi="ar-SA"/>
        </w:rPr>
        <w:t>стопорение</w:t>
      </w:r>
      <w:proofErr w:type="spellEnd"/>
      <w:r w:rsidRPr="00016286">
        <w:rPr>
          <w:rFonts w:ascii="Times New Roman" w:eastAsia="Times New Roman" w:hAnsi="Times New Roman" w:cs="Times New Roman"/>
          <w:color w:val="000000"/>
          <w:sz w:val="27"/>
          <w:szCs w:val="27"/>
          <w:lang w:val="ru-RU" w:eastAsia="ru-RU" w:bidi="ar-SA"/>
        </w:rPr>
        <w:t xml:space="preserve"> </w:t>
      </w:r>
      <w:proofErr w:type="spellStart"/>
      <w:r w:rsidRPr="00016286">
        <w:rPr>
          <w:rFonts w:ascii="Times New Roman" w:eastAsia="Times New Roman" w:hAnsi="Times New Roman" w:cs="Times New Roman"/>
          <w:color w:val="000000"/>
          <w:sz w:val="27"/>
          <w:szCs w:val="27"/>
          <w:lang w:val="ru-RU" w:eastAsia="ru-RU" w:bidi="ar-SA"/>
        </w:rPr>
        <w:t>самоконтрящимися</w:t>
      </w:r>
      <w:proofErr w:type="spellEnd"/>
      <w:r w:rsidRPr="00016286">
        <w:rPr>
          <w:rFonts w:ascii="Times New Roman" w:eastAsia="Times New Roman" w:hAnsi="Times New Roman" w:cs="Times New Roman"/>
          <w:color w:val="000000"/>
          <w:sz w:val="27"/>
          <w:szCs w:val="27"/>
          <w:lang w:val="ru-RU" w:eastAsia="ru-RU" w:bidi="ar-SA"/>
        </w:rPr>
        <w:t xml:space="preserve"> гайками, пружинными и зубчатыми шайбами, контргайками.</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 Изм. №</w:t>
      </w:r>
      <w:r w:rsidRPr="00016286">
        <w:rPr>
          <w:rFonts w:ascii="Times New Roman" w:eastAsia="Times New Roman" w:hAnsi="Times New Roman" w:cs="Times New Roman"/>
          <w:b/>
          <w:bCs/>
          <w:color w:val="000000"/>
          <w:sz w:val="27"/>
          <w:lang w:val="ru-RU" w:eastAsia="ru-RU" w:bidi="ar-SA"/>
        </w:rPr>
        <w:t> </w:t>
      </w:r>
      <w:hyperlink r:id="rId10"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1</w:t>
        </w:r>
      </w:hyperlink>
      <w:r w:rsidRPr="00016286">
        <w:rPr>
          <w:rFonts w:ascii="Times New Roman" w:eastAsia="Times New Roman" w:hAnsi="Times New Roman" w:cs="Times New Roman"/>
          <w:b/>
          <w:bCs/>
          <w:color w:val="000000"/>
          <w:sz w:val="27"/>
          <w:szCs w:val="27"/>
          <w:lang w:val="ru-RU" w:eastAsia="ru-RU" w:bidi="ar-SA"/>
        </w:rPr>
        <w:t>,</w:t>
      </w:r>
      <w:r w:rsidRPr="00016286">
        <w:rPr>
          <w:rFonts w:ascii="Times New Roman" w:eastAsia="Times New Roman" w:hAnsi="Times New Roman" w:cs="Times New Roman"/>
          <w:b/>
          <w:bCs/>
          <w:color w:val="000000"/>
          <w:sz w:val="27"/>
          <w:lang w:val="ru-RU" w:eastAsia="ru-RU" w:bidi="ar-SA"/>
        </w:rPr>
        <w:t> </w:t>
      </w:r>
      <w:hyperlink r:id="rId11"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keepNext/>
        <w:shd w:val="clear" w:color="auto" w:fill="FFFFFF"/>
        <w:spacing w:before="120" w:after="120" w:line="240" w:lineRule="auto"/>
        <w:jc w:val="center"/>
        <w:outlineLvl w:val="0"/>
        <w:rPr>
          <w:rFonts w:ascii="Times New Roman" w:eastAsia="Times New Roman" w:hAnsi="Times New Roman" w:cs="Times New Roman"/>
          <w:color w:val="000000"/>
          <w:kern w:val="36"/>
          <w:sz w:val="24"/>
          <w:szCs w:val="24"/>
          <w:lang w:val="ru-RU" w:eastAsia="ru-RU" w:bidi="ar-SA"/>
        </w:rPr>
      </w:pPr>
      <w:bookmarkStart w:id="0" w:name="i16718"/>
      <w:bookmarkStart w:id="1" w:name="i26126"/>
      <w:bookmarkEnd w:id="0"/>
      <w:r w:rsidRPr="00016286">
        <w:rPr>
          <w:rFonts w:ascii="Times New Roman" w:eastAsia="Times New Roman" w:hAnsi="Times New Roman" w:cs="Times New Roman"/>
          <w:b/>
          <w:bCs/>
          <w:color w:val="000000"/>
          <w:kern w:val="36"/>
          <w:sz w:val="24"/>
          <w:szCs w:val="24"/>
          <w:lang w:val="ru-RU" w:eastAsia="ru-RU" w:bidi="ar-SA"/>
        </w:rPr>
        <w:t>1. СТОПОРЕНИЕ СТОПОРНЫМИ ШАЙБАМИ</w:t>
      </w:r>
      <w:bookmarkEnd w:id="1"/>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Тип 1</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1.1. </w:t>
      </w:r>
      <w:proofErr w:type="spellStart"/>
      <w:r w:rsidRPr="00016286">
        <w:rPr>
          <w:rFonts w:ascii="Times New Roman" w:eastAsia="Times New Roman" w:hAnsi="Times New Roman" w:cs="Times New Roman"/>
          <w:color w:val="000000"/>
          <w:sz w:val="27"/>
          <w:szCs w:val="27"/>
          <w:lang w:val="ru-RU" w:eastAsia="ru-RU" w:bidi="ar-SA"/>
        </w:rPr>
        <w:t>Стопорение</w:t>
      </w:r>
      <w:proofErr w:type="spellEnd"/>
      <w:r w:rsidRPr="00016286">
        <w:rPr>
          <w:rFonts w:ascii="Times New Roman" w:eastAsia="Times New Roman" w:hAnsi="Times New Roman" w:cs="Times New Roman"/>
          <w:color w:val="000000"/>
          <w:sz w:val="27"/>
          <w:szCs w:val="27"/>
          <w:lang w:val="ru-RU" w:eastAsia="ru-RU" w:bidi="ar-SA"/>
        </w:rPr>
        <w:t xml:space="preserve"> по типу 1 должно соответствовать указанному </w:t>
      </w:r>
      <w:proofErr w:type="gramStart"/>
      <w:r w:rsidRPr="00016286">
        <w:rPr>
          <w:rFonts w:ascii="Times New Roman" w:eastAsia="Times New Roman" w:hAnsi="Times New Roman" w:cs="Times New Roman"/>
          <w:color w:val="000000"/>
          <w:sz w:val="27"/>
          <w:szCs w:val="27"/>
          <w:lang w:val="ru-RU" w:eastAsia="ru-RU" w:bidi="ar-SA"/>
        </w:rPr>
        <w:t>на</w:t>
      </w:r>
      <w:proofErr w:type="gramEnd"/>
      <w:r w:rsidRPr="00016286">
        <w:rPr>
          <w:rFonts w:ascii="Times New Roman" w:eastAsia="Times New Roman" w:hAnsi="Times New Roman" w:cs="Times New Roman"/>
          <w:color w:val="000000"/>
          <w:sz w:val="27"/>
          <w:szCs w:val="27"/>
          <w:lang w:val="ru-RU" w:eastAsia="ru-RU" w:bidi="ar-SA"/>
        </w:rPr>
        <w:t xml:space="preserve"> черт. 1, 2 и 3.</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1.1.</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2828925" cy="1714500"/>
            <wp:effectExtent l="19050" t="0" r="9525" b="0"/>
            <wp:docPr id="1" name="Рисунок 1" descr="http://www.tehlit.ru/1lib_norma_doc/53/53983/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lit.ru/1lib_norma_doc/53/53983/x002.jpg"/>
                    <pic:cNvPicPr>
                      <a:picLocks noChangeAspect="1" noChangeArrowheads="1"/>
                    </pic:cNvPicPr>
                  </pic:nvPicPr>
                  <pic:blipFill>
                    <a:blip r:embed="rId12"/>
                    <a:srcRect/>
                    <a:stretch>
                      <a:fillRect/>
                    </a:stretch>
                  </pic:blipFill>
                  <pic:spPr bwMode="auto">
                    <a:xfrm>
                      <a:off x="0" y="0"/>
                      <a:ext cx="2828925" cy="1714500"/>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1</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13"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1.2.</w:t>
      </w:r>
    </w:p>
    <w:tbl>
      <w:tblPr>
        <w:tblW w:w="0" w:type="auto"/>
        <w:jc w:val="center"/>
        <w:tblCellMar>
          <w:left w:w="0" w:type="dxa"/>
          <w:right w:w="0" w:type="dxa"/>
        </w:tblCellMar>
        <w:tblLook w:val="04A0"/>
      </w:tblPr>
      <w:tblGrid>
        <w:gridCol w:w="1946"/>
        <w:gridCol w:w="2067"/>
      </w:tblGrid>
      <w:tr w:rsidR="00016286" w:rsidRPr="00016286" w:rsidTr="00016286">
        <w:trPr>
          <w:jc w:val="center"/>
        </w:trPr>
        <w:tc>
          <w:tcPr>
            <w:tcW w:w="2400" w:type="pct"/>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lastRenderedPageBreak/>
              <w:drawing>
                <wp:inline distT="0" distB="0" distL="0" distR="0">
                  <wp:extent cx="1057275" cy="819150"/>
                  <wp:effectExtent l="19050" t="0" r="9525" b="0"/>
                  <wp:docPr id="2" name="Рисунок 2" descr="http://www.tehlit.ru/1lib_norma_doc/53/53983/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53/53983/x004.jpg"/>
                          <pic:cNvPicPr>
                            <a:picLocks noChangeAspect="1" noChangeArrowheads="1"/>
                          </pic:cNvPicPr>
                        </pic:nvPicPr>
                        <pic:blipFill>
                          <a:blip r:embed="rId14"/>
                          <a:srcRect/>
                          <a:stretch>
                            <a:fillRect/>
                          </a:stretch>
                        </pic:blipFill>
                        <pic:spPr bwMode="auto">
                          <a:xfrm>
                            <a:off x="0" y="0"/>
                            <a:ext cx="1057275" cy="819150"/>
                          </a:xfrm>
                          <a:prstGeom prst="rect">
                            <a:avLst/>
                          </a:prstGeom>
                          <a:noFill/>
                          <a:ln w="9525">
                            <a:noFill/>
                            <a:miter lim="800000"/>
                            <a:headEnd/>
                            <a:tailEnd/>
                          </a:ln>
                        </pic:spPr>
                      </pic:pic>
                    </a:graphicData>
                  </a:graphic>
                </wp:inline>
              </w:drawing>
            </w:r>
          </w:p>
        </w:tc>
        <w:tc>
          <w:tcPr>
            <w:tcW w:w="2550" w:type="pct"/>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123950" cy="857250"/>
                  <wp:effectExtent l="19050" t="0" r="0" b="0"/>
                  <wp:docPr id="3" name="Рисунок 3" descr="http://www.tehlit.ru/1lib_norma_doc/53/53983/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lit.ru/1lib_norma_doc/53/53983/x006.jpg"/>
                          <pic:cNvPicPr>
                            <a:picLocks noChangeAspect="1" noChangeArrowheads="1"/>
                          </pic:cNvPicPr>
                        </pic:nvPicPr>
                        <pic:blipFill>
                          <a:blip r:embed="rId15"/>
                          <a:srcRect/>
                          <a:stretch>
                            <a:fillRect/>
                          </a:stretch>
                        </pic:blipFill>
                        <pic:spPr bwMode="auto">
                          <a:xfrm>
                            <a:off x="0" y="0"/>
                            <a:ext cx="1123950" cy="857250"/>
                          </a:xfrm>
                          <a:prstGeom prst="rect">
                            <a:avLst/>
                          </a:prstGeom>
                          <a:noFill/>
                          <a:ln w="9525">
                            <a:noFill/>
                            <a:miter lim="800000"/>
                            <a:headEnd/>
                            <a:tailEnd/>
                          </a:ln>
                        </pic:spPr>
                      </pic:pic>
                    </a:graphicData>
                  </a:graphic>
                </wp:inline>
              </w:drawing>
            </w:r>
          </w:p>
        </w:tc>
      </w:tr>
      <w:tr w:rsidR="00016286" w:rsidRPr="00016286" w:rsidTr="00016286">
        <w:trPr>
          <w:jc w:val="center"/>
        </w:trPr>
        <w:tc>
          <w:tcPr>
            <w:tcW w:w="2400" w:type="pct"/>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885825" cy="619125"/>
                  <wp:effectExtent l="19050" t="0" r="9525" b="0"/>
                  <wp:docPr id="4" name="Рисунок 4" descr="http://www.tehlit.ru/1lib_norma_doc/53/53983/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lit.ru/1lib_norma_doc/53/53983/x008.jpg"/>
                          <pic:cNvPicPr>
                            <a:picLocks noChangeAspect="1" noChangeArrowheads="1"/>
                          </pic:cNvPicPr>
                        </pic:nvPicPr>
                        <pic:blipFill>
                          <a:blip r:embed="rId16"/>
                          <a:srcRect/>
                          <a:stretch>
                            <a:fillRect/>
                          </a:stretch>
                        </pic:blipFill>
                        <pic:spPr bwMode="auto">
                          <a:xfrm>
                            <a:off x="0" y="0"/>
                            <a:ext cx="885825" cy="619125"/>
                          </a:xfrm>
                          <a:prstGeom prst="rect">
                            <a:avLst/>
                          </a:prstGeom>
                          <a:noFill/>
                          <a:ln w="9525">
                            <a:noFill/>
                            <a:miter lim="800000"/>
                            <a:headEnd/>
                            <a:tailEnd/>
                          </a:ln>
                        </pic:spPr>
                      </pic:pic>
                    </a:graphicData>
                  </a:graphic>
                </wp:inline>
              </w:drawing>
            </w:r>
          </w:p>
        </w:tc>
        <w:tc>
          <w:tcPr>
            <w:tcW w:w="2550" w:type="pct"/>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790575" cy="742950"/>
                  <wp:effectExtent l="19050" t="0" r="9525" b="0"/>
                  <wp:docPr id="5" name="Рисунок 5" descr="http://www.tehlit.ru/1lib_norma_doc/53/53983/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lit.ru/1lib_norma_doc/53/53983/x010.jpg"/>
                          <pic:cNvPicPr>
                            <a:picLocks noChangeAspect="1" noChangeArrowheads="1"/>
                          </pic:cNvPicPr>
                        </pic:nvPicPr>
                        <pic:blipFill>
                          <a:blip r:embed="rId17"/>
                          <a:srcRect/>
                          <a:stretch>
                            <a:fillRect/>
                          </a:stretch>
                        </pic:blipFill>
                        <pic:spPr bwMode="auto">
                          <a:xfrm>
                            <a:off x="0" y="0"/>
                            <a:ext cx="790575" cy="742950"/>
                          </a:xfrm>
                          <a:prstGeom prst="rect">
                            <a:avLst/>
                          </a:prstGeom>
                          <a:noFill/>
                          <a:ln w="9525">
                            <a:noFill/>
                            <a:miter lim="800000"/>
                            <a:headEnd/>
                            <a:tailEnd/>
                          </a:ln>
                        </pic:spPr>
                      </pic:pic>
                    </a:graphicData>
                  </a:graphic>
                </wp:inline>
              </w:drawing>
            </w:r>
          </w:p>
        </w:tc>
      </w:tr>
    </w:tbl>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2</w:t>
      </w:r>
    </w:p>
    <w:p w:rsidR="00016286" w:rsidRPr="00016286" w:rsidRDefault="00016286" w:rsidP="00016286">
      <w:pPr>
        <w:spacing w:after="0" w:line="240" w:lineRule="auto"/>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___________</w:t>
      </w:r>
    </w:p>
    <w:p w:rsidR="00016286" w:rsidRPr="00016286" w:rsidRDefault="00016286" w:rsidP="00016286">
      <w:pPr>
        <w:spacing w:before="120" w:after="120" w:line="240" w:lineRule="auto"/>
        <w:ind w:firstLine="284"/>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 Размер для справок</w:t>
      </w:r>
    </w:p>
    <w:p w:rsidR="00016286" w:rsidRPr="00016286" w:rsidRDefault="00016286" w:rsidP="00016286">
      <w:pPr>
        <w:shd w:val="clear" w:color="auto" w:fill="FFFFFF"/>
        <w:spacing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18"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tbl>
      <w:tblPr>
        <w:tblW w:w="0" w:type="auto"/>
        <w:jc w:val="center"/>
        <w:tblCellMar>
          <w:left w:w="0" w:type="dxa"/>
          <w:right w:w="0" w:type="dxa"/>
        </w:tblCellMar>
        <w:tblLook w:val="04A0"/>
      </w:tblPr>
      <w:tblGrid>
        <w:gridCol w:w="6652"/>
        <w:gridCol w:w="1416"/>
      </w:tblGrid>
      <w:tr w:rsidR="00016286" w:rsidRPr="00016286" w:rsidTr="00016286">
        <w:trPr>
          <w:jc w:val="center"/>
        </w:trPr>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485900" cy="1123950"/>
                  <wp:effectExtent l="19050" t="0" r="0" b="0"/>
                  <wp:docPr id="6" name="Рисунок 6" descr="http://www.tehlit.ru/1lib_norma_doc/53/53983/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lit.ru/1lib_norma_doc/53/53983/x012.jpg"/>
                          <pic:cNvPicPr>
                            <a:picLocks noChangeAspect="1" noChangeArrowheads="1"/>
                          </pic:cNvPicPr>
                        </pic:nvPicPr>
                        <pic:blipFill>
                          <a:blip r:embed="rId19"/>
                          <a:srcRect/>
                          <a:stretch>
                            <a:fillRect/>
                          </a:stretch>
                        </pic:blipFill>
                        <pic:spPr bwMode="auto">
                          <a:xfrm>
                            <a:off x="0" y="0"/>
                            <a:ext cx="1485900" cy="1123950"/>
                          </a:xfrm>
                          <a:prstGeom prst="rect">
                            <a:avLst/>
                          </a:prstGeom>
                          <a:noFill/>
                          <a:ln w="9525">
                            <a:noFill/>
                            <a:miter lim="800000"/>
                            <a:headEnd/>
                            <a:tailEnd/>
                          </a:ln>
                        </pic:spPr>
                      </pic:pic>
                    </a:graphicData>
                  </a:graphic>
                </wp:inline>
              </w:drawing>
            </w:r>
          </w:p>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 xml:space="preserve">Изображение гайки и шайбы, </w:t>
            </w:r>
            <w:proofErr w:type="gramStart"/>
            <w:r w:rsidRPr="00016286">
              <w:rPr>
                <w:rFonts w:ascii="Times New Roman" w:eastAsia="Times New Roman" w:hAnsi="Times New Roman" w:cs="Times New Roman"/>
                <w:sz w:val="20"/>
                <w:szCs w:val="20"/>
                <w:lang w:val="ru-RU" w:eastAsia="ru-RU" w:bidi="ar-SA"/>
              </w:rPr>
              <w:t>расположенных</w:t>
            </w:r>
            <w:proofErr w:type="gramEnd"/>
            <w:r w:rsidRPr="00016286">
              <w:rPr>
                <w:rFonts w:ascii="Times New Roman" w:eastAsia="Times New Roman" w:hAnsi="Times New Roman" w:cs="Times New Roman"/>
                <w:sz w:val="20"/>
                <w:szCs w:val="20"/>
                <w:lang w:val="ru-RU" w:eastAsia="ru-RU" w:bidi="ar-SA"/>
              </w:rPr>
              <w:t xml:space="preserve"> справа заменяются</w:t>
            </w:r>
            <w:r w:rsidRPr="00016286">
              <w:rPr>
                <w:rFonts w:ascii="Times New Roman" w:eastAsia="Times New Roman" w:hAnsi="Times New Roman" w:cs="Times New Roman"/>
                <w:sz w:val="20"/>
                <w:lang w:val="ru-RU" w:eastAsia="ru-RU" w:bidi="ar-SA"/>
              </w:rPr>
              <w:t> </w:t>
            </w:r>
            <w:r w:rsidRPr="00016286">
              <w:rPr>
                <w:rFonts w:ascii="Symbol" w:eastAsia="Times New Roman" w:hAnsi="Symbol" w:cs="Times New Roman"/>
                <w:sz w:val="20"/>
                <w:szCs w:val="20"/>
                <w:lang w:val="ru-RU" w:eastAsia="ru-RU" w:bidi="ar-SA"/>
              </w:rPr>
              <w:t></w:t>
            </w:r>
            <w:r w:rsidRPr="00016286">
              <w:rPr>
                <w:rFonts w:ascii="Symbol" w:eastAsia="Times New Roman" w:hAnsi="Symbol" w:cs="Times New Roman"/>
                <w:sz w:val="20"/>
                <w:szCs w:val="20"/>
                <w:lang w:val="ru-RU" w:eastAsia="ru-RU" w:bidi="ar-SA"/>
              </w:rPr>
              <w:t></w:t>
            </w:r>
            <w:r w:rsidRPr="00016286">
              <w:rPr>
                <w:rFonts w:ascii="Symbol" w:eastAsia="Times New Roman" w:hAnsi="Symbol" w:cs="Times New Roman"/>
                <w:sz w:val="20"/>
                <w:szCs w:val="20"/>
                <w:lang w:val="ru-RU" w:eastAsia="ru-RU" w:bidi="ar-SA"/>
              </w:rPr>
              <w:t></w:t>
            </w:r>
            <w:r w:rsidRPr="00016286">
              <w:rPr>
                <w:rFonts w:ascii="Symbol" w:eastAsia="Times New Roman" w:hAnsi="Symbol" w:cs="Times New Roman"/>
                <w:sz w:val="20"/>
                <w:szCs w:val="20"/>
                <w:lang w:val="ru-RU" w:eastAsia="ru-RU" w:bidi="ar-SA"/>
              </w:rPr>
              <w:t></w:t>
            </w:r>
          </w:p>
        </w:tc>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742950" cy="1095375"/>
                  <wp:effectExtent l="19050" t="0" r="0" b="0"/>
                  <wp:docPr id="7" name="Рисунок 7" descr="http://www.tehlit.ru/1lib_norma_doc/53/53983/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lit.ru/1lib_norma_doc/53/53983/x014.jpg"/>
                          <pic:cNvPicPr>
                            <a:picLocks noChangeAspect="1" noChangeArrowheads="1"/>
                          </pic:cNvPicPr>
                        </pic:nvPicPr>
                        <pic:blipFill>
                          <a:blip r:embed="rId20"/>
                          <a:srcRect/>
                          <a:stretch>
                            <a:fillRect/>
                          </a:stretch>
                        </pic:blipFill>
                        <pic:spPr bwMode="auto">
                          <a:xfrm>
                            <a:off x="0" y="0"/>
                            <a:ext cx="742950" cy="1095375"/>
                          </a:xfrm>
                          <a:prstGeom prst="rect">
                            <a:avLst/>
                          </a:prstGeom>
                          <a:noFill/>
                          <a:ln w="9525">
                            <a:noFill/>
                            <a:miter lim="800000"/>
                            <a:headEnd/>
                            <a:tailEnd/>
                          </a:ln>
                        </pic:spPr>
                      </pic:pic>
                    </a:graphicData>
                  </a:graphic>
                </wp:inline>
              </w:drawing>
            </w:r>
          </w:p>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 </w:t>
            </w:r>
          </w:p>
        </w:tc>
      </w:tr>
    </w:tbl>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3</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21"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1.2. Загиб лепестков шайбы на грани шестигранника гайки (болта) производить в положении шайбы развернутой в сторону отвинчивания по ее упора носком в гнезде детали (черт. 4) или лапкой в торец детали (черт. 5).</w:t>
      </w:r>
    </w:p>
    <w:tbl>
      <w:tblPr>
        <w:tblW w:w="0" w:type="auto"/>
        <w:jc w:val="center"/>
        <w:tblCellMar>
          <w:left w:w="0" w:type="dxa"/>
          <w:right w:w="0" w:type="dxa"/>
        </w:tblCellMar>
        <w:tblLook w:val="04A0"/>
      </w:tblPr>
      <w:tblGrid>
        <w:gridCol w:w="1746"/>
        <w:gridCol w:w="2586"/>
      </w:tblGrid>
      <w:tr w:rsidR="00016286" w:rsidRPr="00016286" w:rsidTr="00016286">
        <w:trPr>
          <w:jc w:val="center"/>
        </w:trPr>
        <w:tc>
          <w:tcPr>
            <w:tcW w:w="0" w:type="auto"/>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942975" cy="895350"/>
                  <wp:effectExtent l="19050" t="0" r="9525" b="0"/>
                  <wp:docPr id="8" name="Рисунок 8" descr="http://www.tehlit.ru/1lib_norma_doc/53/53983/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hlit.ru/1lib_norma_doc/53/53983/x016.jpg"/>
                          <pic:cNvPicPr>
                            <a:picLocks noChangeAspect="1" noChangeArrowheads="1"/>
                          </pic:cNvPicPr>
                        </pic:nvPicPr>
                        <pic:blipFill>
                          <a:blip r:embed="rId22"/>
                          <a:srcRect/>
                          <a:stretch>
                            <a:fillRect/>
                          </a:stretch>
                        </pic:blipFill>
                        <pic:spPr bwMode="auto">
                          <a:xfrm>
                            <a:off x="0" y="0"/>
                            <a:ext cx="942975" cy="895350"/>
                          </a:xfrm>
                          <a:prstGeom prst="rect">
                            <a:avLst/>
                          </a:prstGeom>
                          <a:noFill/>
                          <a:ln w="9525">
                            <a:noFill/>
                            <a:miter lim="800000"/>
                            <a:headEnd/>
                            <a:tailEnd/>
                          </a:ln>
                        </pic:spPr>
                      </pic:pic>
                    </a:graphicData>
                  </a:graphic>
                </wp:inline>
              </w:drawing>
            </w:r>
          </w:p>
        </w:tc>
        <w:tc>
          <w:tcPr>
            <w:tcW w:w="0" w:type="auto"/>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476375" cy="1257300"/>
                  <wp:effectExtent l="19050" t="0" r="9525" b="0"/>
                  <wp:docPr id="9" name="Рисунок 9" descr="http://www.tehlit.ru/1lib_norma_doc/53/53983/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hlit.ru/1lib_norma_doc/53/53983/x018.jpg"/>
                          <pic:cNvPicPr>
                            <a:picLocks noChangeAspect="1" noChangeArrowheads="1"/>
                          </pic:cNvPicPr>
                        </pic:nvPicPr>
                        <pic:blipFill>
                          <a:blip r:embed="rId23"/>
                          <a:srcRect/>
                          <a:stretch>
                            <a:fillRect/>
                          </a:stretch>
                        </pic:blipFill>
                        <pic:spPr bwMode="auto">
                          <a:xfrm>
                            <a:off x="0" y="0"/>
                            <a:ext cx="1476375" cy="1257300"/>
                          </a:xfrm>
                          <a:prstGeom prst="rect">
                            <a:avLst/>
                          </a:prstGeom>
                          <a:noFill/>
                          <a:ln w="9525">
                            <a:noFill/>
                            <a:miter lim="800000"/>
                            <a:headEnd/>
                            <a:tailEnd/>
                          </a:ln>
                        </pic:spPr>
                      </pic:pic>
                    </a:graphicData>
                  </a:graphic>
                </wp:inline>
              </w:drawing>
            </w:r>
          </w:p>
        </w:tc>
      </w:tr>
      <w:tr w:rsidR="00016286" w:rsidRPr="00016286" w:rsidTr="00016286">
        <w:trPr>
          <w:jc w:val="center"/>
        </w:trPr>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4"/>
                <w:szCs w:val="24"/>
                <w:lang w:val="ru-RU" w:eastAsia="ru-RU" w:bidi="ar-SA"/>
              </w:rPr>
            </w:pPr>
            <w:r w:rsidRPr="00016286">
              <w:rPr>
                <w:rFonts w:ascii="Times New Roman" w:eastAsia="Times New Roman" w:hAnsi="Times New Roman" w:cs="Times New Roman"/>
                <w:sz w:val="20"/>
                <w:szCs w:val="20"/>
                <w:lang w:val="ru-RU" w:eastAsia="ru-RU" w:bidi="ar-SA"/>
              </w:rPr>
              <w:t>Черт</w:t>
            </w:r>
            <w:r w:rsidRPr="00016286">
              <w:rPr>
                <w:rFonts w:ascii="Times New Roman" w:eastAsia="Times New Roman" w:hAnsi="Times New Roman" w:cs="Times New Roman"/>
                <w:sz w:val="24"/>
                <w:szCs w:val="24"/>
                <w:lang w:val="ru-RU" w:eastAsia="ru-RU" w:bidi="ar-SA"/>
              </w:rPr>
              <w:t>.</w:t>
            </w:r>
            <w:r w:rsidRPr="00016286">
              <w:rPr>
                <w:rFonts w:ascii="Times New Roman" w:eastAsia="Times New Roman" w:hAnsi="Times New Roman" w:cs="Times New Roman"/>
                <w:sz w:val="20"/>
                <w:lang w:val="ru-RU" w:eastAsia="ru-RU" w:bidi="ar-SA"/>
              </w:rPr>
              <w:t> </w:t>
            </w:r>
            <w:r w:rsidRPr="00016286">
              <w:rPr>
                <w:rFonts w:ascii="Times New Roman" w:eastAsia="Times New Roman" w:hAnsi="Times New Roman" w:cs="Times New Roman"/>
                <w:sz w:val="20"/>
                <w:szCs w:val="20"/>
                <w:lang w:val="ru-RU" w:eastAsia="ru-RU" w:bidi="ar-SA"/>
              </w:rPr>
              <w:t>4</w:t>
            </w:r>
          </w:p>
        </w:tc>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4"/>
                <w:szCs w:val="24"/>
                <w:lang w:val="ru-RU" w:eastAsia="ru-RU" w:bidi="ar-SA"/>
              </w:rPr>
            </w:pPr>
            <w:r w:rsidRPr="00016286">
              <w:rPr>
                <w:rFonts w:ascii="Times New Roman" w:eastAsia="Times New Roman" w:hAnsi="Times New Roman" w:cs="Times New Roman"/>
                <w:sz w:val="20"/>
                <w:szCs w:val="20"/>
                <w:lang w:val="ru-RU" w:eastAsia="ru-RU" w:bidi="ar-SA"/>
              </w:rPr>
              <w:t>Черт</w:t>
            </w:r>
            <w:r w:rsidRPr="00016286">
              <w:rPr>
                <w:rFonts w:ascii="Times New Roman" w:eastAsia="Times New Roman" w:hAnsi="Times New Roman" w:cs="Times New Roman"/>
                <w:sz w:val="24"/>
                <w:szCs w:val="24"/>
                <w:lang w:val="ru-RU" w:eastAsia="ru-RU" w:bidi="ar-SA"/>
              </w:rPr>
              <w:t>.</w:t>
            </w:r>
            <w:r w:rsidRPr="00016286">
              <w:rPr>
                <w:rFonts w:ascii="Times New Roman" w:eastAsia="Times New Roman" w:hAnsi="Times New Roman" w:cs="Times New Roman"/>
                <w:sz w:val="20"/>
                <w:lang w:val="ru-RU" w:eastAsia="ru-RU" w:bidi="ar-SA"/>
              </w:rPr>
              <w:t> </w:t>
            </w:r>
            <w:r w:rsidRPr="00016286">
              <w:rPr>
                <w:rFonts w:ascii="Times New Roman" w:eastAsia="Times New Roman" w:hAnsi="Times New Roman" w:cs="Times New Roman"/>
                <w:sz w:val="20"/>
                <w:szCs w:val="20"/>
                <w:lang w:val="ru-RU" w:eastAsia="ru-RU" w:bidi="ar-SA"/>
              </w:rPr>
              <w:t>5</w:t>
            </w:r>
          </w:p>
        </w:tc>
      </w:tr>
    </w:tbl>
    <w:p w:rsidR="00016286" w:rsidRPr="00016286" w:rsidRDefault="00016286" w:rsidP="00016286">
      <w:pPr>
        <w:shd w:val="clear" w:color="auto" w:fill="FFFFFF"/>
        <w:spacing w:before="120"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1.3. Загнутая лапка шайбы должна плотно сопрягаться с деталью. Допускается зазор между шайбой и деталью в месте изгиба лапки и лепестка шайбы.</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24"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Изм. № 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1.4. Установка шайб на фланце и загиб папок шайб или их упор в торец бурта должны исключать возможность разворота шайб в сторону отвинчивания (черт. 6). При </w:t>
      </w:r>
      <w:proofErr w:type="spellStart"/>
      <w:r w:rsidRPr="00016286">
        <w:rPr>
          <w:rFonts w:ascii="Times New Roman" w:eastAsia="Times New Roman" w:hAnsi="Times New Roman" w:cs="Times New Roman"/>
          <w:color w:val="000000"/>
          <w:sz w:val="27"/>
          <w:szCs w:val="27"/>
          <w:lang w:val="ru-RU" w:eastAsia="ru-RU" w:bidi="ar-SA"/>
        </w:rPr>
        <w:t>стопорении</w:t>
      </w:r>
      <w:proofErr w:type="spellEnd"/>
      <w:r w:rsidRPr="00016286">
        <w:rPr>
          <w:rFonts w:ascii="Times New Roman" w:eastAsia="Times New Roman" w:hAnsi="Times New Roman" w:cs="Times New Roman"/>
          <w:color w:val="000000"/>
          <w:sz w:val="27"/>
          <w:szCs w:val="27"/>
          <w:lang w:val="ru-RU" w:eastAsia="ru-RU" w:bidi="ar-SA"/>
        </w:rPr>
        <w:t xml:space="preserve"> без отгиба лапки шайбы выступание лапки относительно торца упорного бурта не допускается.</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lastRenderedPageBreak/>
        <w:drawing>
          <wp:inline distT="0" distB="0" distL="0" distR="0">
            <wp:extent cx="3076575" cy="2562225"/>
            <wp:effectExtent l="19050" t="0" r="9525" b="0"/>
            <wp:docPr id="10" name="Рисунок 10" descr="http://www.tehlit.ru/1lib_norma_doc/53/53983/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hlit.ru/1lib_norma_doc/53/53983/x020.jpg"/>
                    <pic:cNvPicPr>
                      <a:picLocks noChangeAspect="1" noChangeArrowheads="1"/>
                    </pic:cNvPicPr>
                  </pic:nvPicPr>
                  <pic:blipFill>
                    <a:blip r:embed="rId25"/>
                    <a:srcRect/>
                    <a:stretch>
                      <a:fillRect/>
                    </a:stretch>
                  </pic:blipFill>
                  <pic:spPr bwMode="auto">
                    <a:xfrm>
                      <a:off x="0" y="0"/>
                      <a:ext cx="3076575" cy="2562225"/>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6</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1.5. Подгонку совпадения лепестков шайбы с гранями гайки (болта</w:t>
      </w:r>
      <w:proofErr w:type="gramStart"/>
      <w:r w:rsidRPr="00016286">
        <w:rPr>
          <w:rFonts w:ascii="Times New Roman" w:eastAsia="Times New Roman" w:hAnsi="Times New Roman" w:cs="Times New Roman"/>
          <w:color w:val="000000"/>
          <w:sz w:val="27"/>
          <w:szCs w:val="27"/>
          <w:lang w:val="ru-RU" w:eastAsia="ru-RU" w:bidi="ar-SA"/>
        </w:rPr>
        <w:t>)п</w:t>
      </w:r>
      <w:proofErr w:type="gramEnd"/>
      <w:r w:rsidRPr="00016286">
        <w:rPr>
          <w:rFonts w:ascii="Times New Roman" w:eastAsia="Times New Roman" w:hAnsi="Times New Roman" w:cs="Times New Roman"/>
          <w:color w:val="000000"/>
          <w:sz w:val="27"/>
          <w:szCs w:val="27"/>
          <w:lang w:val="ru-RU" w:eastAsia="ru-RU" w:bidi="ar-SA"/>
        </w:rPr>
        <w:t>роизводить путем подтяжки гайки (болта)на угол не более 30</w:t>
      </w:r>
      <w:r w:rsidRPr="00016286">
        <w:rPr>
          <w:rFonts w:ascii="Symbol" w:eastAsia="Times New Roman" w:hAnsi="Symbol" w:cs="Times New Roman"/>
          <w:color w:val="000000"/>
          <w:sz w:val="27"/>
          <w:szCs w:val="27"/>
          <w:lang w:val="ru-RU" w:eastAsia="ru-RU" w:bidi="ar-SA"/>
        </w:rPr>
        <w:t></w:t>
      </w:r>
      <w:r w:rsidRPr="00016286">
        <w:rPr>
          <w:rFonts w:ascii="Times New Roman" w:eastAsia="Times New Roman" w:hAnsi="Times New Roman" w:cs="Times New Roman"/>
          <w:color w:val="000000"/>
          <w:sz w:val="27"/>
          <w:lang w:val="ru-RU" w:eastAsia="ru-RU" w:bidi="ar-SA"/>
        </w:rPr>
        <w:t> </w:t>
      </w:r>
      <w:r w:rsidRPr="00016286">
        <w:rPr>
          <w:rFonts w:ascii="Times New Roman" w:eastAsia="Times New Roman" w:hAnsi="Times New Roman" w:cs="Times New Roman"/>
          <w:color w:val="000000"/>
          <w:sz w:val="27"/>
          <w:szCs w:val="27"/>
          <w:lang w:val="ru-RU" w:eastAsia="ru-RU" w:bidi="ar-SA"/>
        </w:rPr>
        <w:t>или замены гайки (болта).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Подгонка путем отворачивания гайки не допускается.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При подтяжке гайки (болта) превышение максимально допустимого крутящего момента затяжки не допускается.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26"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Изм. № 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1.6. Лепестки шайб должны быть поджаты к граням гаек.</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1.7. Загиб лепестков шайбы может производиться как на одну, так и на две грани гайки (болта). Загиб на грань усиленных лепестков производить той частью отгибаемого лепестка, которая обеспечивает наибольшую площадь контакта с гранью болта (гайки).</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1.8. Не допускаются: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срез или сдвиг материала, трещины и надрывы в месте загиба лепестков шайбы;</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забоины и расплющивание лепестков шайбы при загибе;</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производить загиб лепестков более одного раза;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выступание лепестков над гайкой (болтом) более чем на 2 мм;</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удары молотком по месту загиба лепестков шайбы;</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 оставлять </w:t>
      </w:r>
      <w:proofErr w:type="spellStart"/>
      <w:r w:rsidRPr="00016286">
        <w:rPr>
          <w:rFonts w:ascii="Times New Roman" w:eastAsia="Times New Roman" w:hAnsi="Times New Roman" w:cs="Times New Roman"/>
          <w:color w:val="000000"/>
          <w:sz w:val="27"/>
          <w:szCs w:val="27"/>
          <w:lang w:val="ru-RU" w:eastAsia="ru-RU" w:bidi="ar-SA"/>
        </w:rPr>
        <w:t>незагнутыми</w:t>
      </w:r>
      <w:proofErr w:type="spellEnd"/>
      <w:r w:rsidRPr="00016286">
        <w:rPr>
          <w:rFonts w:ascii="Times New Roman" w:eastAsia="Times New Roman" w:hAnsi="Times New Roman" w:cs="Times New Roman"/>
          <w:color w:val="000000"/>
          <w:sz w:val="27"/>
          <w:szCs w:val="27"/>
          <w:lang w:val="ru-RU" w:eastAsia="ru-RU" w:bidi="ar-SA"/>
        </w:rPr>
        <w:t xml:space="preserve"> лепестки шайбы.</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1.9. Загиб лепестков шайбы должен производиться специальными щипцами согласно технологии на сборку изделия. В труднодоступных местах разрешается производить загиб лепестков шайбы с помощью специальных оправок или выколоток из меди и алюминиевых сплавов.</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27"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keepNext/>
        <w:shd w:val="clear" w:color="auto" w:fill="FFFFFF"/>
        <w:spacing w:before="120" w:after="120" w:line="240" w:lineRule="auto"/>
        <w:jc w:val="center"/>
        <w:outlineLvl w:val="0"/>
        <w:rPr>
          <w:rFonts w:ascii="Times New Roman" w:eastAsia="Times New Roman" w:hAnsi="Times New Roman" w:cs="Times New Roman"/>
          <w:color w:val="000000"/>
          <w:kern w:val="36"/>
          <w:sz w:val="24"/>
          <w:szCs w:val="24"/>
          <w:lang w:val="ru-RU" w:eastAsia="ru-RU" w:bidi="ar-SA"/>
        </w:rPr>
      </w:pPr>
      <w:bookmarkStart w:id="2" w:name="i33201"/>
      <w:bookmarkStart w:id="3" w:name="i44689"/>
      <w:bookmarkEnd w:id="2"/>
      <w:r w:rsidRPr="00016286">
        <w:rPr>
          <w:rFonts w:ascii="Times New Roman" w:eastAsia="Times New Roman" w:hAnsi="Times New Roman" w:cs="Times New Roman"/>
          <w:b/>
          <w:bCs/>
          <w:color w:val="000000"/>
          <w:kern w:val="36"/>
          <w:sz w:val="24"/>
          <w:szCs w:val="24"/>
          <w:lang w:val="ru-RU" w:eastAsia="ru-RU" w:bidi="ar-SA"/>
        </w:rPr>
        <w:t>2. СТОПОРЕНИЕ ШПЛИНТАМИ</w:t>
      </w:r>
      <w:bookmarkEnd w:id="3"/>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Тип 2</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2.1. </w:t>
      </w:r>
      <w:proofErr w:type="spellStart"/>
      <w:r w:rsidRPr="00016286">
        <w:rPr>
          <w:rFonts w:ascii="Times New Roman" w:eastAsia="Times New Roman" w:hAnsi="Times New Roman" w:cs="Times New Roman"/>
          <w:color w:val="000000"/>
          <w:sz w:val="27"/>
          <w:szCs w:val="27"/>
          <w:lang w:val="ru-RU" w:eastAsia="ru-RU" w:bidi="ar-SA"/>
        </w:rPr>
        <w:t>Стопорение</w:t>
      </w:r>
      <w:proofErr w:type="spellEnd"/>
      <w:r w:rsidRPr="00016286">
        <w:rPr>
          <w:rFonts w:ascii="Times New Roman" w:eastAsia="Times New Roman" w:hAnsi="Times New Roman" w:cs="Times New Roman"/>
          <w:color w:val="000000"/>
          <w:sz w:val="27"/>
          <w:szCs w:val="27"/>
          <w:lang w:val="ru-RU" w:eastAsia="ru-RU" w:bidi="ar-SA"/>
        </w:rPr>
        <w:t xml:space="preserve"> по типу 2 должно соответствовать указанному </w:t>
      </w:r>
      <w:proofErr w:type="gramStart"/>
      <w:r w:rsidRPr="00016286">
        <w:rPr>
          <w:rFonts w:ascii="Times New Roman" w:eastAsia="Times New Roman" w:hAnsi="Times New Roman" w:cs="Times New Roman"/>
          <w:color w:val="000000"/>
          <w:sz w:val="27"/>
          <w:szCs w:val="27"/>
          <w:lang w:val="ru-RU" w:eastAsia="ru-RU" w:bidi="ar-SA"/>
        </w:rPr>
        <w:t>на</w:t>
      </w:r>
      <w:proofErr w:type="gramEnd"/>
      <w:r w:rsidRPr="00016286">
        <w:rPr>
          <w:rFonts w:ascii="Times New Roman" w:eastAsia="Times New Roman" w:hAnsi="Times New Roman" w:cs="Times New Roman"/>
          <w:color w:val="000000"/>
          <w:sz w:val="27"/>
          <w:szCs w:val="27"/>
          <w:lang w:val="ru-RU" w:eastAsia="ru-RU" w:bidi="ar-SA"/>
        </w:rPr>
        <w:t xml:space="preserve"> черт. 7, 8 и 9.</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2.1.</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lastRenderedPageBreak/>
        <w:drawing>
          <wp:inline distT="0" distB="0" distL="0" distR="0">
            <wp:extent cx="1781175" cy="628650"/>
            <wp:effectExtent l="19050" t="0" r="9525" b="0"/>
            <wp:docPr id="11" name="Рисунок 11" descr="http://www.tehlit.ru/1lib_norma_doc/53/53983/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hlit.ru/1lib_norma_doc/53/53983/x022.jpg"/>
                    <pic:cNvPicPr>
                      <a:picLocks noChangeAspect="1" noChangeArrowheads="1"/>
                    </pic:cNvPicPr>
                  </pic:nvPicPr>
                  <pic:blipFill>
                    <a:blip r:embed="rId28"/>
                    <a:srcRect/>
                    <a:stretch>
                      <a:fillRect/>
                    </a:stretch>
                  </pic:blipFill>
                  <pic:spPr bwMode="auto">
                    <a:xfrm>
                      <a:off x="0" y="0"/>
                      <a:ext cx="1781175" cy="628650"/>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905000" cy="942975"/>
            <wp:effectExtent l="19050" t="0" r="0" b="0"/>
            <wp:docPr id="12" name="Рисунок 12" descr="http://www.tehlit.ru/1lib_norma_doc/53/53983/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hlit.ru/1lib_norma_doc/53/53983/x024.jpg"/>
                    <pic:cNvPicPr>
                      <a:picLocks noChangeAspect="1" noChangeArrowheads="1"/>
                    </pic:cNvPicPr>
                  </pic:nvPicPr>
                  <pic:blipFill>
                    <a:blip r:embed="rId29"/>
                    <a:srcRect/>
                    <a:stretch>
                      <a:fillRect/>
                    </a:stretch>
                  </pic:blipFill>
                  <pic:spPr bwMode="auto">
                    <a:xfrm>
                      <a:off x="0" y="0"/>
                      <a:ext cx="1905000" cy="942975"/>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7</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2.2.</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600200" cy="790575"/>
            <wp:effectExtent l="19050" t="0" r="0" b="0"/>
            <wp:docPr id="13" name="Рисунок 13" descr="http://www.tehlit.ru/1lib_norma_doc/53/53983/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hlit.ru/1lib_norma_doc/53/53983/x026.jpg"/>
                    <pic:cNvPicPr>
                      <a:picLocks noChangeAspect="1" noChangeArrowheads="1"/>
                    </pic:cNvPicPr>
                  </pic:nvPicPr>
                  <pic:blipFill>
                    <a:blip r:embed="rId30"/>
                    <a:srcRect/>
                    <a:stretch>
                      <a:fillRect/>
                    </a:stretch>
                  </pic:blipFill>
                  <pic:spPr bwMode="auto">
                    <a:xfrm>
                      <a:off x="0" y="0"/>
                      <a:ext cx="1600200" cy="790575"/>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781175" cy="733425"/>
            <wp:effectExtent l="19050" t="0" r="9525" b="0"/>
            <wp:docPr id="14" name="Рисунок 14" descr="http://www.tehlit.ru/1lib_norma_doc/53/53983/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hlit.ru/1lib_norma_doc/53/53983/x028.jpg"/>
                    <pic:cNvPicPr>
                      <a:picLocks noChangeAspect="1" noChangeArrowheads="1"/>
                    </pic:cNvPicPr>
                  </pic:nvPicPr>
                  <pic:blipFill>
                    <a:blip r:embed="rId31"/>
                    <a:srcRect/>
                    <a:stretch>
                      <a:fillRect/>
                    </a:stretch>
                  </pic:blipFill>
                  <pic:spPr bwMode="auto">
                    <a:xfrm>
                      <a:off x="0" y="0"/>
                      <a:ext cx="1781175" cy="733425"/>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i/>
          <w:iCs/>
          <w:color w:val="000000"/>
          <w:sz w:val="20"/>
          <w:szCs w:val="20"/>
          <w:lang w:val="ru-RU" w:eastAsia="ru-RU" w:bidi="ar-SA"/>
        </w:rPr>
        <w:t>l</w:t>
      </w:r>
      <w:proofErr w:type="spellEnd"/>
      <w:r w:rsidRPr="00016286">
        <w:rPr>
          <w:rFonts w:ascii="Times New Roman" w:eastAsia="Times New Roman" w:hAnsi="Times New Roman" w:cs="Times New Roman"/>
          <w:i/>
          <w:iCs/>
          <w:color w:val="000000"/>
          <w:sz w:val="20"/>
          <w:lang w:val="ru-RU" w:eastAsia="ru-RU" w:bidi="ar-SA"/>
        </w:rPr>
        <w:t> </w:t>
      </w:r>
      <w:r w:rsidRPr="00016286">
        <w:rPr>
          <w:rFonts w:ascii="Times New Roman" w:eastAsia="Times New Roman" w:hAnsi="Times New Roman" w:cs="Times New Roman"/>
          <w:color w:val="000000"/>
          <w:sz w:val="20"/>
          <w:szCs w:val="20"/>
          <w:lang w:val="ru-RU" w:eastAsia="ru-RU" w:bidi="ar-SA"/>
        </w:rPr>
        <w:t>=</w:t>
      </w:r>
      <w:r w:rsidRPr="00016286">
        <w:rPr>
          <w:rFonts w:ascii="Times New Roman" w:eastAsia="Times New Roman" w:hAnsi="Times New Roman" w:cs="Times New Roman"/>
          <w:color w:val="000000"/>
          <w:sz w:val="20"/>
          <w:lang w:val="ru-RU" w:eastAsia="ru-RU" w:bidi="ar-SA"/>
        </w:rPr>
        <w:t> </w:t>
      </w:r>
      <w:r w:rsidRPr="00016286">
        <w:rPr>
          <w:rFonts w:ascii="Times New Roman" w:eastAsia="Times New Roman" w:hAnsi="Times New Roman" w:cs="Times New Roman"/>
          <w:color w:val="000000"/>
          <w:sz w:val="20"/>
          <w:szCs w:val="20"/>
          <w:lang w:val="ru-RU" w:eastAsia="ru-RU" w:bidi="ar-SA"/>
        </w:rPr>
        <w:t>0,5</w:t>
      </w:r>
      <w:r w:rsidRPr="00016286">
        <w:rPr>
          <w:rFonts w:ascii="Times New Roman" w:eastAsia="Times New Roman" w:hAnsi="Times New Roman" w:cs="Times New Roman"/>
          <w:color w:val="000000"/>
          <w:sz w:val="20"/>
          <w:lang w:val="ru-RU" w:eastAsia="ru-RU" w:bidi="ar-SA"/>
        </w:rPr>
        <w:t> </w:t>
      </w:r>
      <w:proofErr w:type="spellStart"/>
      <w:r w:rsidRPr="00016286">
        <w:rPr>
          <w:rFonts w:ascii="Times New Roman" w:eastAsia="Times New Roman" w:hAnsi="Times New Roman" w:cs="Times New Roman"/>
          <w:i/>
          <w:iCs/>
          <w:color w:val="000000"/>
          <w:sz w:val="20"/>
          <w:szCs w:val="20"/>
          <w:lang w:val="ru-RU" w:eastAsia="ru-RU" w:bidi="ar-SA"/>
        </w:rPr>
        <w:t>d</w:t>
      </w:r>
      <w:proofErr w:type="spellEnd"/>
      <w:r w:rsidRPr="00016286">
        <w:rPr>
          <w:rFonts w:ascii="Times New Roman" w:eastAsia="Times New Roman" w:hAnsi="Times New Roman" w:cs="Times New Roman"/>
          <w:color w:val="000000"/>
          <w:sz w:val="20"/>
          <w:lang w:val="ru-RU" w:eastAsia="ru-RU" w:bidi="ar-SA"/>
        </w:rPr>
        <w:t> </w:t>
      </w:r>
      <w:r w:rsidRPr="00016286">
        <w:rPr>
          <w:rFonts w:ascii="Symbol" w:eastAsia="Times New Roman" w:hAnsi="Symbol" w:cs="Times New Roman"/>
          <w:color w:val="000000"/>
          <w:sz w:val="20"/>
          <w:szCs w:val="20"/>
          <w:lang w:val="ru-RU" w:eastAsia="ru-RU" w:bidi="ar-SA"/>
        </w:rPr>
        <w:t></w:t>
      </w:r>
      <w:r w:rsidRPr="00016286">
        <w:rPr>
          <w:rFonts w:ascii="Times New Roman" w:eastAsia="Times New Roman" w:hAnsi="Times New Roman" w:cs="Times New Roman"/>
          <w:color w:val="000000"/>
          <w:sz w:val="20"/>
          <w:szCs w:val="20"/>
          <w:lang w:val="ru-RU" w:eastAsia="ru-RU" w:bidi="ar-SA"/>
        </w:rPr>
        <w:t>0,75</w:t>
      </w:r>
      <w:r w:rsidRPr="00016286">
        <w:rPr>
          <w:rFonts w:ascii="Times New Roman" w:eastAsia="Times New Roman" w:hAnsi="Times New Roman" w:cs="Times New Roman"/>
          <w:color w:val="000000"/>
          <w:sz w:val="20"/>
          <w:lang w:val="ru-RU" w:eastAsia="ru-RU" w:bidi="ar-SA"/>
        </w:rPr>
        <w:t> </w:t>
      </w:r>
      <w:proofErr w:type="spellStart"/>
      <w:r w:rsidRPr="00016286">
        <w:rPr>
          <w:rFonts w:ascii="Times New Roman" w:eastAsia="Times New Roman" w:hAnsi="Times New Roman" w:cs="Times New Roman"/>
          <w:i/>
          <w:iCs/>
          <w:color w:val="000000"/>
          <w:sz w:val="20"/>
          <w:szCs w:val="20"/>
          <w:lang w:val="ru-RU" w:eastAsia="ru-RU" w:bidi="ar-SA"/>
        </w:rPr>
        <w:t>d</w:t>
      </w:r>
      <w:proofErr w:type="spellEnd"/>
    </w:p>
    <w:p w:rsidR="00016286" w:rsidRPr="00016286" w:rsidRDefault="00016286" w:rsidP="00016286">
      <w:pPr>
        <w:shd w:val="clear" w:color="auto" w:fill="FFFFFF"/>
        <w:spacing w:after="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i/>
          <w:iCs/>
          <w:color w:val="000000"/>
          <w:sz w:val="20"/>
          <w:szCs w:val="20"/>
          <w:lang w:val="ru-RU" w:eastAsia="ru-RU" w:bidi="ar-SA"/>
        </w:rPr>
        <w:t>d</w:t>
      </w:r>
      <w:proofErr w:type="spellEnd"/>
      <w:r w:rsidRPr="00016286">
        <w:rPr>
          <w:rFonts w:ascii="Times New Roman" w:eastAsia="Times New Roman" w:hAnsi="Times New Roman" w:cs="Times New Roman"/>
          <w:color w:val="000000"/>
          <w:sz w:val="20"/>
          <w:szCs w:val="20"/>
          <w:lang w:val="ru-RU" w:eastAsia="ru-RU" w:bidi="ar-SA"/>
        </w:rPr>
        <w:t>-</w:t>
      </w:r>
      <w:r w:rsidRPr="00016286">
        <w:rPr>
          <w:rFonts w:ascii="Times New Roman" w:eastAsia="Times New Roman" w:hAnsi="Times New Roman" w:cs="Times New Roman"/>
          <w:color w:val="000000"/>
          <w:sz w:val="20"/>
          <w:lang w:val="ru-RU" w:eastAsia="ru-RU" w:bidi="ar-SA"/>
        </w:rPr>
        <w:t> </w:t>
      </w:r>
      <w:r w:rsidRPr="00016286">
        <w:rPr>
          <w:rFonts w:ascii="Times New Roman" w:eastAsia="Times New Roman" w:hAnsi="Times New Roman" w:cs="Times New Roman"/>
          <w:color w:val="000000"/>
          <w:sz w:val="20"/>
          <w:szCs w:val="20"/>
          <w:lang w:val="ru-RU" w:eastAsia="ru-RU" w:bidi="ar-SA"/>
        </w:rPr>
        <w:t>диаметр болта, винта, шпильки</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.8</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2.3.*</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2628900" cy="952500"/>
            <wp:effectExtent l="19050" t="0" r="0" b="0"/>
            <wp:docPr id="15" name="Рисунок 15" descr="http://www.tehlit.ru/1lib_norma_doc/53/53983/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hlit.ru/1lib_norma_doc/53/53983/x030.jpg"/>
                    <pic:cNvPicPr>
                      <a:picLocks noChangeAspect="1" noChangeArrowheads="1"/>
                    </pic:cNvPicPr>
                  </pic:nvPicPr>
                  <pic:blipFill>
                    <a:blip r:embed="rId32"/>
                    <a:srcRect/>
                    <a:stretch>
                      <a:fillRect/>
                    </a:stretch>
                  </pic:blipFill>
                  <pic:spPr bwMode="auto">
                    <a:xfrm>
                      <a:off x="0" y="0"/>
                      <a:ext cx="2628900" cy="952500"/>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2009775" cy="1019175"/>
            <wp:effectExtent l="19050" t="0" r="9525" b="0"/>
            <wp:docPr id="16" name="Рисунок 16" descr="http://www.tehlit.ru/1lib_norma_doc/53/53983/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hlit.ru/1lib_norma_doc/53/53983/x032.jpg"/>
                    <pic:cNvPicPr>
                      <a:picLocks noChangeAspect="1" noChangeArrowheads="1"/>
                    </pic:cNvPicPr>
                  </pic:nvPicPr>
                  <pic:blipFill>
                    <a:blip r:embed="rId33"/>
                    <a:srcRect/>
                    <a:stretch>
                      <a:fillRect/>
                    </a:stretch>
                  </pic:blipFill>
                  <pic:spPr bwMode="auto">
                    <a:xfrm>
                      <a:off x="0" y="0"/>
                      <a:ext cx="2009775" cy="1019175"/>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9</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2.2. Совмещение отверстия под шплинт в болте, винте и шпильке с прорезью в гайке должно производиться путем подтяжки гайки на угол не более 30</w:t>
      </w:r>
      <w:r w:rsidRPr="00016286">
        <w:rPr>
          <w:rFonts w:ascii="Symbol" w:eastAsia="Times New Roman" w:hAnsi="Symbol" w:cs="Times New Roman"/>
          <w:color w:val="000000"/>
          <w:sz w:val="27"/>
          <w:szCs w:val="27"/>
          <w:lang w:val="ru-RU" w:eastAsia="ru-RU" w:bidi="ar-SA"/>
        </w:rPr>
        <w:t></w:t>
      </w:r>
      <w:r w:rsidRPr="00016286">
        <w:rPr>
          <w:rFonts w:ascii="Times New Roman" w:eastAsia="Times New Roman" w:hAnsi="Times New Roman" w:cs="Times New Roman"/>
          <w:color w:val="000000"/>
          <w:sz w:val="27"/>
          <w:szCs w:val="27"/>
          <w:lang w:val="ru-RU" w:eastAsia="ru-RU" w:bidi="ar-SA"/>
        </w:rPr>
        <w:t>, путем замены гайки или болта, винта, шпильки или подбором толщины шайб.</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Подгонка путем отворачивания гайки не допускается.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При подтяжке гайки превышение максимально допустимого крутящего момента затяжки не допускается.</w:t>
      </w:r>
    </w:p>
    <w:p w:rsidR="00016286" w:rsidRPr="00016286" w:rsidRDefault="00016286" w:rsidP="00016286">
      <w:pPr>
        <w:shd w:val="clear" w:color="auto" w:fill="FFFFFF"/>
        <w:spacing w:after="0" w:line="240" w:lineRule="auto"/>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0"/>
          <w:szCs w:val="20"/>
          <w:lang w:val="ru-RU" w:eastAsia="ru-RU" w:bidi="ar-SA"/>
        </w:rPr>
        <w:t>________</w:t>
      </w:r>
    </w:p>
    <w:p w:rsidR="00016286" w:rsidRPr="00016286" w:rsidRDefault="00016286" w:rsidP="00016286">
      <w:pPr>
        <w:shd w:val="clear" w:color="auto" w:fill="FFFFFF"/>
        <w:spacing w:before="120"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 Применять в труднодоступных местах</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34"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Изм. № 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lastRenderedPageBreak/>
        <w:t>2.3. Шплинт должен входить в отверстие свободно или под незначительной безударной нагрузкой.</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2.4. Шплинт должен утопать в прорези гайки. Допускается выступание шплинта над прорезью гайки на величину не более 0,4 от номинального диаметра шплинта.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2.5. Допускаются: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неплотное прилегание концов шплинта к поверхности гайки в пределах 0,1</w:t>
      </w:r>
      <w:r w:rsidRPr="00016286">
        <w:rPr>
          <w:rFonts w:ascii="Symbol" w:eastAsia="Times New Roman" w:hAnsi="Symbol" w:cs="Times New Roman"/>
          <w:color w:val="000000"/>
          <w:sz w:val="24"/>
          <w:szCs w:val="24"/>
          <w:lang w:val="ru-RU" w:eastAsia="ru-RU" w:bidi="ar-SA"/>
        </w:rPr>
        <w:t></w:t>
      </w:r>
      <w:r w:rsidRPr="00016286">
        <w:rPr>
          <w:rFonts w:ascii="Times New Roman" w:eastAsia="Times New Roman" w:hAnsi="Times New Roman" w:cs="Times New Roman"/>
          <w:color w:val="000000"/>
          <w:sz w:val="24"/>
          <w:szCs w:val="24"/>
          <w:lang w:val="ru-RU" w:eastAsia="ru-RU" w:bidi="ar-SA"/>
        </w:rPr>
        <w:t>0,3 мм;</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касание отогнутых концов шплинта резьбы болта, винта, шпильки;</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откусывание шплинтов с последующим снятием заусенцев.</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При необходимости на нарушенные в результате откусывания места наносится лакокрасочное покрытие, назначаемое разработчиком изделия.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35"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2.6. Не допускаются: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смятие головки шплинта;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надрывы и трещины на концах шплинта;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расплющивание и перекручивание концов шплинта;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раскачивание шплинта после установки;</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использование шплинта более одного раза.</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2.7. Загиб концов шплинта на грани гайки должен производиться выколоткой из меди или алюминиевых сплавов, заправка концов шплинта в прорези гаек - тупой отверткой.</w:t>
      </w:r>
    </w:p>
    <w:p w:rsidR="00016286" w:rsidRPr="00016286" w:rsidRDefault="00016286" w:rsidP="00016286">
      <w:pPr>
        <w:keepNext/>
        <w:shd w:val="clear" w:color="auto" w:fill="FFFFFF"/>
        <w:spacing w:before="120" w:after="120" w:line="240" w:lineRule="auto"/>
        <w:jc w:val="center"/>
        <w:outlineLvl w:val="0"/>
        <w:rPr>
          <w:rFonts w:ascii="Times New Roman" w:eastAsia="Times New Roman" w:hAnsi="Times New Roman" w:cs="Times New Roman"/>
          <w:color w:val="000000"/>
          <w:kern w:val="36"/>
          <w:sz w:val="24"/>
          <w:szCs w:val="24"/>
          <w:lang w:val="ru-RU" w:eastAsia="ru-RU" w:bidi="ar-SA"/>
        </w:rPr>
      </w:pPr>
      <w:bookmarkStart w:id="4" w:name="i53835"/>
      <w:bookmarkStart w:id="5" w:name="i66547"/>
      <w:bookmarkEnd w:id="4"/>
      <w:r w:rsidRPr="00016286">
        <w:rPr>
          <w:rFonts w:ascii="Times New Roman" w:eastAsia="Times New Roman" w:hAnsi="Times New Roman" w:cs="Times New Roman"/>
          <w:b/>
          <w:bCs/>
          <w:color w:val="000000"/>
          <w:kern w:val="36"/>
          <w:sz w:val="24"/>
          <w:szCs w:val="24"/>
          <w:lang w:val="ru-RU" w:eastAsia="ru-RU" w:bidi="ar-SA"/>
        </w:rPr>
        <w:t>3. СТОПОРЕНИЕ ДЕФОРМАЦИЕЙ МЕТАЛЛА</w:t>
      </w:r>
      <w:bookmarkEnd w:id="5"/>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Тип 3</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3.1. </w:t>
      </w:r>
      <w:proofErr w:type="spellStart"/>
      <w:r w:rsidRPr="00016286">
        <w:rPr>
          <w:rFonts w:ascii="Times New Roman" w:eastAsia="Times New Roman" w:hAnsi="Times New Roman" w:cs="Times New Roman"/>
          <w:color w:val="000000"/>
          <w:sz w:val="24"/>
          <w:szCs w:val="24"/>
          <w:lang w:val="ru-RU" w:eastAsia="ru-RU" w:bidi="ar-SA"/>
        </w:rPr>
        <w:t>Стопорение</w:t>
      </w:r>
      <w:proofErr w:type="spellEnd"/>
      <w:r w:rsidRPr="00016286">
        <w:rPr>
          <w:rFonts w:ascii="Times New Roman" w:eastAsia="Times New Roman" w:hAnsi="Times New Roman" w:cs="Times New Roman"/>
          <w:color w:val="000000"/>
          <w:sz w:val="24"/>
          <w:szCs w:val="24"/>
          <w:lang w:val="ru-RU" w:eastAsia="ru-RU" w:bidi="ar-SA"/>
        </w:rPr>
        <w:t xml:space="preserve"> по типу 3 должно соответствовать </w:t>
      </w:r>
      <w:proofErr w:type="gramStart"/>
      <w:r w:rsidRPr="00016286">
        <w:rPr>
          <w:rFonts w:ascii="Times New Roman" w:eastAsia="Times New Roman" w:hAnsi="Times New Roman" w:cs="Times New Roman"/>
          <w:color w:val="000000"/>
          <w:sz w:val="24"/>
          <w:szCs w:val="24"/>
          <w:lang w:val="ru-RU" w:eastAsia="ru-RU" w:bidi="ar-SA"/>
        </w:rPr>
        <w:t>указанным</w:t>
      </w:r>
      <w:proofErr w:type="gramEnd"/>
      <w:r w:rsidRPr="00016286">
        <w:rPr>
          <w:rFonts w:ascii="Times New Roman" w:eastAsia="Times New Roman" w:hAnsi="Times New Roman" w:cs="Times New Roman"/>
          <w:color w:val="000000"/>
          <w:sz w:val="24"/>
          <w:szCs w:val="24"/>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 </w:t>
      </w:r>
      <w:proofErr w:type="gramStart"/>
      <w:r w:rsidRPr="00016286">
        <w:rPr>
          <w:rFonts w:ascii="Times New Roman" w:eastAsia="Times New Roman" w:hAnsi="Times New Roman" w:cs="Times New Roman"/>
          <w:color w:val="000000"/>
          <w:sz w:val="24"/>
          <w:szCs w:val="24"/>
          <w:lang w:val="ru-RU" w:eastAsia="ru-RU" w:bidi="ar-SA"/>
        </w:rPr>
        <w:t>на</w:t>
      </w:r>
      <w:proofErr w:type="gramEnd"/>
      <w:r w:rsidRPr="00016286">
        <w:rPr>
          <w:rFonts w:ascii="Times New Roman" w:eastAsia="Times New Roman" w:hAnsi="Times New Roman" w:cs="Times New Roman"/>
          <w:color w:val="000000"/>
          <w:sz w:val="24"/>
          <w:szCs w:val="24"/>
          <w:lang w:val="ru-RU" w:eastAsia="ru-RU" w:bidi="ar-SA"/>
        </w:rPr>
        <w:t xml:space="preserve"> черт. </w:t>
      </w:r>
      <w:hyperlink r:id="rId36" w:anchor="i74495" w:tooltip="Чертеж 10" w:history="1">
        <w:r w:rsidRPr="00016286">
          <w:rPr>
            <w:rFonts w:ascii="Times New Roman" w:eastAsia="Times New Roman" w:hAnsi="Times New Roman" w:cs="Times New Roman"/>
            <w:color w:val="0000FF"/>
            <w:sz w:val="24"/>
            <w:szCs w:val="24"/>
            <w:u w:val="single"/>
            <w:lang w:val="ru-RU" w:eastAsia="ru-RU" w:bidi="ar-SA"/>
          </w:rPr>
          <w:t>10</w:t>
        </w:r>
      </w:hyperlink>
      <w:r w:rsidRPr="00016286">
        <w:rPr>
          <w:rFonts w:ascii="Times New Roman" w:eastAsia="Times New Roman" w:hAnsi="Times New Roman" w:cs="Times New Roman"/>
          <w:color w:val="000000"/>
          <w:sz w:val="24"/>
          <w:szCs w:val="24"/>
          <w:lang w:val="ru-RU" w:eastAsia="ru-RU" w:bidi="ar-SA"/>
        </w:rPr>
        <w:t>, </w:t>
      </w:r>
      <w:hyperlink r:id="rId37" w:anchor="i82983" w:tooltip="Чертеж 11" w:history="1">
        <w:r w:rsidRPr="00016286">
          <w:rPr>
            <w:rFonts w:ascii="Times New Roman" w:eastAsia="Times New Roman" w:hAnsi="Times New Roman" w:cs="Times New Roman"/>
            <w:color w:val="0000FF"/>
            <w:sz w:val="24"/>
            <w:szCs w:val="24"/>
            <w:u w:val="single"/>
            <w:lang w:val="ru-RU" w:eastAsia="ru-RU" w:bidi="ar-SA"/>
          </w:rPr>
          <w:t>11</w:t>
        </w:r>
      </w:hyperlink>
      <w:r w:rsidRPr="00016286">
        <w:rPr>
          <w:rFonts w:ascii="Times New Roman" w:eastAsia="Times New Roman" w:hAnsi="Times New Roman" w:cs="Times New Roman"/>
          <w:color w:val="000000"/>
          <w:sz w:val="24"/>
          <w:szCs w:val="24"/>
          <w:lang w:val="ru-RU" w:eastAsia="ru-RU" w:bidi="ar-SA"/>
        </w:rPr>
        <w:t> и </w:t>
      </w:r>
      <w:hyperlink r:id="rId38" w:anchor="i96452" w:tooltip="Чертеж 12" w:history="1">
        <w:r w:rsidRPr="00016286">
          <w:rPr>
            <w:rFonts w:ascii="Times New Roman" w:eastAsia="Times New Roman" w:hAnsi="Times New Roman" w:cs="Times New Roman"/>
            <w:color w:val="0000FF"/>
            <w:sz w:val="24"/>
            <w:szCs w:val="24"/>
            <w:u w:val="single"/>
            <w:lang w:val="ru-RU" w:eastAsia="ru-RU" w:bidi="ar-SA"/>
          </w:rPr>
          <w:t>12</w:t>
        </w:r>
      </w:hyperlink>
      <w:r w:rsidRPr="00016286">
        <w:rPr>
          <w:rFonts w:ascii="Times New Roman" w:eastAsia="Times New Roman" w:hAnsi="Times New Roman" w:cs="Times New Roman"/>
          <w:color w:val="000000"/>
          <w:sz w:val="24"/>
          <w:szCs w:val="24"/>
          <w:lang w:val="ru-RU" w:eastAsia="ru-RU" w:bidi="ar-SA"/>
        </w:rPr>
        <w:t> - для болтов, винтов и шпилек;</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 </w:t>
      </w:r>
      <w:proofErr w:type="gramStart"/>
      <w:r w:rsidRPr="00016286">
        <w:rPr>
          <w:rFonts w:ascii="Times New Roman" w:eastAsia="Times New Roman" w:hAnsi="Times New Roman" w:cs="Times New Roman"/>
          <w:color w:val="000000"/>
          <w:sz w:val="24"/>
          <w:szCs w:val="24"/>
          <w:lang w:val="ru-RU" w:eastAsia="ru-RU" w:bidi="ar-SA"/>
        </w:rPr>
        <w:t>на</w:t>
      </w:r>
      <w:proofErr w:type="gramEnd"/>
      <w:r w:rsidRPr="00016286">
        <w:rPr>
          <w:rFonts w:ascii="Times New Roman" w:eastAsia="Times New Roman" w:hAnsi="Times New Roman" w:cs="Times New Roman"/>
          <w:color w:val="000000"/>
          <w:sz w:val="24"/>
          <w:szCs w:val="24"/>
          <w:lang w:val="ru-RU" w:eastAsia="ru-RU" w:bidi="ar-SA"/>
        </w:rPr>
        <w:t> </w:t>
      </w:r>
      <w:hyperlink r:id="rId39" w:anchor="i102980" w:tooltip="Чертеж 13" w:history="1">
        <w:r w:rsidRPr="00016286">
          <w:rPr>
            <w:rFonts w:ascii="Times New Roman" w:eastAsia="Times New Roman" w:hAnsi="Times New Roman" w:cs="Times New Roman"/>
            <w:color w:val="0000FF"/>
            <w:sz w:val="24"/>
            <w:szCs w:val="24"/>
            <w:u w:val="single"/>
            <w:lang w:val="ru-RU" w:eastAsia="ru-RU" w:bidi="ar-SA"/>
          </w:rPr>
          <w:t>черт. 13</w:t>
        </w:r>
      </w:hyperlink>
      <w:r w:rsidRPr="00016286">
        <w:rPr>
          <w:rFonts w:ascii="Times New Roman" w:eastAsia="Times New Roman" w:hAnsi="Times New Roman" w:cs="Times New Roman"/>
          <w:color w:val="000000"/>
          <w:sz w:val="24"/>
          <w:szCs w:val="24"/>
          <w:lang w:val="ru-RU" w:eastAsia="ru-RU" w:bidi="ar-SA"/>
        </w:rPr>
        <w:t> и в </w:t>
      </w:r>
      <w:hyperlink r:id="rId40" w:anchor="i114408" w:tooltip="Таблица 1" w:history="1">
        <w:r w:rsidRPr="00016286">
          <w:rPr>
            <w:rFonts w:ascii="Times New Roman" w:eastAsia="Times New Roman" w:hAnsi="Times New Roman" w:cs="Times New Roman"/>
            <w:color w:val="0000FF"/>
            <w:sz w:val="24"/>
            <w:szCs w:val="24"/>
            <w:u w:val="single"/>
            <w:lang w:val="ru-RU" w:eastAsia="ru-RU" w:bidi="ar-SA"/>
          </w:rPr>
          <w:t>табл. 1</w:t>
        </w:r>
      </w:hyperlink>
      <w:r w:rsidRPr="00016286">
        <w:rPr>
          <w:rFonts w:ascii="Times New Roman" w:eastAsia="Times New Roman" w:hAnsi="Times New Roman" w:cs="Times New Roman"/>
          <w:color w:val="000000"/>
          <w:sz w:val="24"/>
          <w:szCs w:val="24"/>
          <w:lang w:val="ru-RU" w:eastAsia="ru-RU" w:bidi="ar-SA"/>
        </w:rPr>
        <w:t> - для установочных винтов;</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 </w:t>
      </w:r>
      <w:proofErr w:type="gramStart"/>
      <w:r w:rsidRPr="00016286">
        <w:rPr>
          <w:rFonts w:ascii="Times New Roman" w:eastAsia="Times New Roman" w:hAnsi="Times New Roman" w:cs="Times New Roman"/>
          <w:color w:val="000000"/>
          <w:sz w:val="24"/>
          <w:szCs w:val="24"/>
          <w:lang w:val="ru-RU" w:eastAsia="ru-RU" w:bidi="ar-SA"/>
        </w:rPr>
        <w:t>на</w:t>
      </w:r>
      <w:proofErr w:type="gramEnd"/>
      <w:r w:rsidRPr="00016286">
        <w:rPr>
          <w:rFonts w:ascii="Times New Roman" w:eastAsia="Times New Roman" w:hAnsi="Times New Roman" w:cs="Times New Roman"/>
          <w:color w:val="000000"/>
          <w:sz w:val="24"/>
          <w:szCs w:val="24"/>
          <w:lang w:val="ru-RU" w:eastAsia="ru-RU" w:bidi="ar-SA"/>
        </w:rPr>
        <w:t> </w:t>
      </w:r>
      <w:hyperlink r:id="rId41" w:anchor="i127511" w:tooltip="Чертеж 14" w:history="1">
        <w:r w:rsidRPr="00016286">
          <w:rPr>
            <w:rFonts w:ascii="Times New Roman" w:eastAsia="Times New Roman" w:hAnsi="Times New Roman" w:cs="Times New Roman"/>
            <w:color w:val="0000FF"/>
            <w:sz w:val="24"/>
            <w:szCs w:val="24"/>
            <w:u w:val="single"/>
            <w:lang w:val="ru-RU" w:eastAsia="ru-RU" w:bidi="ar-SA"/>
          </w:rPr>
          <w:t>черт. 14</w:t>
        </w:r>
      </w:hyperlink>
      <w:r w:rsidRPr="00016286">
        <w:rPr>
          <w:rFonts w:ascii="Times New Roman" w:eastAsia="Times New Roman" w:hAnsi="Times New Roman" w:cs="Times New Roman"/>
          <w:color w:val="000000"/>
          <w:sz w:val="24"/>
          <w:szCs w:val="24"/>
          <w:lang w:val="ru-RU" w:eastAsia="ru-RU" w:bidi="ar-SA"/>
        </w:rPr>
        <w:t> и в </w:t>
      </w:r>
      <w:hyperlink r:id="rId42" w:anchor="i135104" w:tooltip="Таблица 2" w:history="1">
        <w:r w:rsidRPr="00016286">
          <w:rPr>
            <w:rFonts w:ascii="Times New Roman" w:eastAsia="Times New Roman" w:hAnsi="Times New Roman" w:cs="Times New Roman"/>
            <w:color w:val="0000FF"/>
            <w:sz w:val="24"/>
            <w:szCs w:val="24"/>
            <w:u w:val="single"/>
            <w:lang w:val="ru-RU" w:eastAsia="ru-RU" w:bidi="ar-SA"/>
          </w:rPr>
          <w:t>табл. 2</w:t>
        </w:r>
      </w:hyperlink>
      <w:r w:rsidRPr="00016286">
        <w:rPr>
          <w:rFonts w:ascii="Times New Roman" w:eastAsia="Times New Roman" w:hAnsi="Times New Roman" w:cs="Times New Roman"/>
          <w:color w:val="000000"/>
          <w:sz w:val="24"/>
          <w:szCs w:val="24"/>
          <w:lang w:val="ru-RU" w:eastAsia="ru-RU" w:bidi="ar-SA"/>
        </w:rPr>
        <w:t>, на </w:t>
      </w:r>
      <w:hyperlink r:id="rId43" w:anchor="i143035" w:tooltip="Чертеж 15" w:history="1">
        <w:r w:rsidRPr="00016286">
          <w:rPr>
            <w:rFonts w:ascii="Times New Roman" w:eastAsia="Times New Roman" w:hAnsi="Times New Roman" w:cs="Times New Roman"/>
            <w:color w:val="0000FF"/>
            <w:sz w:val="24"/>
            <w:szCs w:val="24"/>
            <w:u w:val="single"/>
            <w:lang w:val="ru-RU" w:eastAsia="ru-RU" w:bidi="ar-SA"/>
          </w:rPr>
          <w:t>черт. 15</w:t>
        </w:r>
      </w:hyperlink>
      <w:r w:rsidRPr="00016286">
        <w:rPr>
          <w:rFonts w:ascii="Times New Roman" w:eastAsia="Times New Roman" w:hAnsi="Times New Roman" w:cs="Times New Roman"/>
          <w:color w:val="000000"/>
          <w:sz w:val="24"/>
          <w:szCs w:val="24"/>
          <w:lang w:val="ru-RU" w:eastAsia="ru-RU" w:bidi="ar-SA"/>
        </w:rPr>
        <w:t> и в </w:t>
      </w:r>
      <w:hyperlink r:id="rId44" w:anchor="i152758" w:tooltip="Таблица 3" w:history="1">
        <w:r w:rsidRPr="00016286">
          <w:rPr>
            <w:rFonts w:ascii="Times New Roman" w:eastAsia="Times New Roman" w:hAnsi="Times New Roman" w:cs="Times New Roman"/>
            <w:color w:val="0000FF"/>
            <w:sz w:val="24"/>
            <w:szCs w:val="24"/>
            <w:u w:val="single"/>
            <w:lang w:val="ru-RU" w:eastAsia="ru-RU" w:bidi="ar-SA"/>
          </w:rPr>
          <w:t>табл. 3</w:t>
        </w:r>
      </w:hyperlink>
      <w:r w:rsidRPr="00016286">
        <w:rPr>
          <w:rFonts w:ascii="Times New Roman" w:eastAsia="Times New Roman" w:hAnsi="Times New Roman" w:cs="Times New Roman"/>
          <w:color w:val="000000"/>
          <w:sz w:val="24"/>
          <w:szCs w:val="24"/>
          <w:lang w:val="ru-RU" w:eastAsia="ru-RU" w:bidi="ar-SA"/>
        </w:rPr>
        <w:t> - для цилиндрических штифтов;</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 </w:t>
      </w:r>
      <w:proofErr w:type="gramStart"/>
      <w:r w:rsidRPr="00016286">
        <w:rPr>
          <w:rFonts w:ascii="Times New Roman" w:eastAsia="Times New Roman" w:hAnsi="Times New Roman" w:cs="Times New Roman"/>
          <w:color w:val="000000"/>
          <w:sz w:val="24"/>
          <w:szCs w:val="24"/>
          <w:lang w:val="ru-RU" w:eastAsia="ru-RU" w:bidi="ar-SA"/>
        </w:rPr>
        <w:t>на</w:t>
      </w:r>
      <w:proofErr w:type="gramEnd"/>
      <w:r w:rsidRPr="00016286">
        <w:rPr>
          <w:rFonts w:ascii="Times New Roman" w:eastAsia="Times New Roman" w:hAnsi="Times New Roman" w:cs="Times New Roman"/>
          <w:color w:val="000000"/>
          <w:sz w:val="24"/>
          <w:szCs w:val="24"/>
          <w:lang w:val="ru-RU" w:eastAsia="ru-RU" w:bidi="ar-SA"/>
        </w:rPr>
        <w:t> </w:t>
      </w:r>
      <w:hyperlink r:id="rId45" w:anchor="i171585" w:tooltip="Чертеж 16" w:history="1">
        <w:r w:rsidRPr="00016286">
          <w:rPr>
            <w:rFonts w:ascii="Times New Roman" w:eastAsia="Times New Roman" w:hAnsi="Times New Roman" w:cs="Times New Roman"/>
            <w:color w:val="0000FF"/>
            <w:sz w:val="24"/>
            <w:szCs w:val="24"/>
            <w:u w:val="single"/>
            <w:lang w:val="ru-RU" w:eastAsia="ru-RU" w:bidi="ar-SA"/>
          </w:rPr>
          <w:t>черт. 16</w:t>
        </w:r>
      </w:hyperlink>
      <w:r w:rsidRPr="00016286">
        <w:rPr>
          <w:rFonts w:ascii="Times New Roman" w:eastAsia="Times New Roman" w:hAnsi="Times New Roman" w:cs="Times New Roman"/>
          <w:color w:val="000000"/>
          <w:sz w:val="24"/>
          <w:szCs w:val="24"/>
          <w:lang w:val="ru-RU" w:eastAsia="ru-RU" w:bidi="ar-SA"/>
        </w:rPr>
        <w:t> - для конических и цилиндрических штифтов.</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46"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3.1.</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Кернение</w:t>
      </w:r>
      <w:proofErr w:type="spellEnd"/>
      <w:r w:rsidRPr="00016286">
        <w:rPr>
          <w:rFonts w:ascii="Times New Roman" w:eastAsia="Times New Roman" w:hAnsi="Times New Roman" w:cs="Times New Roman"/>
          <w:color w:val="000000"/>
          <w:sz w:val="24"/>
          <w:szCs w:val="24"/>
          <w:lang w:val="ru-RU" w:eastAsia="ru-RU" w:bidi="ar-SA"/>
        </w:rPr>
        <w:t xml:space="preserve"> с торца</w:t>
      </w:r>
    </w:p>
    <w:tbl>
      <w:tblPr>
        <w:tblW w:w="0" w:type="auto"/>
        <w:jc w:val="center"/>
        <w:tblCellMar>
          <w:left w:w="0" w:type="dxa"/>
          <w:right w:w="0" w:type="dxa"/>
        </w:tblCellMar>
        <w:tblLook w:val="04A0"/>
      </w:tblPr>
      <w:tblGrid>
        <w:gridCol w:w="1986"/>
        <w:gridCol w:w="1986"/>
      </w:tblGrid>
      <w:tr w:rsidR="00016286" w:rsidRPr="00016286" w:rsidTr="00016286">
        <w:trPr>
          <w:jc w:val="center"/>
        </w:trPr>
        <w:tc>
          <w:tcPr>
            <w:tcW w:w="5000" w:type="pct"/>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971550" cy="971550"/>
                  <wp:effectExtent l="19050" t="0" r="0" b="0"/>
                  <wp:docPr id="17" name="Рисунок 17" descr="http://www.tehlit.ru/1lib_norma_doc/53/53983/x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hlit.ru/1lib_norma_doc/53/53983/x034.jpg"/>
                          <pic:cNvPicPr>
                            <a:picLocks noChangeAspect="1" noChangeArrowheads="1"/>
                          </pic:cNvPicPr>
                        </pic:nvPicPr>
                        <pic:blipFill>
                          <a:blip r:embed="rId47"/>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r>
      <w:tr w:rsidR="00016286" w:rsidRPr="00016286" w:rsidTr="00016286">
        <w:trPr>
          <w:jc w:val="center"/>
        </w:trPr>
        <w:tc>
          <w:tcPr>
            <w:tcW w:w="5000" w:type="pct"/>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u w:val="single"/>
                <w:lang w:val="ru-RU" w:eastAsia="ru-RU" w:bidi="ar-SA"/>
              </w:rPr>
              <w:t>Вид</w:t>
            </w:r>
            <w:proofErr w:type="gramStart"/>
            <w:r w:rsidRPr="00016286">
              <w:rPr>
                <w:rFonts w:ascii="Times New Roman" w:eastAsia="Times New Roman" w:hAnsi="Times New Roman" w:cs="Times New Roman"/>
                <w:sz w:val="20"/>
                <w:szCs w:val="20"/>
                <w:u w:val="single"/>
                <w:lang w:val="ru-RU" w:eastAsia="ru-RU" w:bidi="ar-SA"/>
              </w:rPr>
              <w:t xml:space="preserve"> А</w:t>
            </w:r>
            <w:proofErr w:type="gramEnd"/>
          </w:p>
        </w:tc>
      </w:tr>
      <w:tr w:rsidR="00016286" w:rsidRPr="00016286" w:rsidTr="00016286">
        <w:trPr>
          <w:jc w:val="center"/>
        </w:trPr>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Для деталей</w:t>
            </w:r>
          </w:p>
        </w:tc>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Для деталей</w:t>
            </w:r>
          </w:p>
        </w:tc>
      </w:tr>
      <w:tr w:rsidR="00016286" w:rsidRPr="00016286" w:rsidTr="00016286">
        <w:trPr>
          <w:jc w:val="center"/>
        </w:trPr>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 резьбой М</w:t>
            </w:r>
            <w:proofErr w:type="gramStart"/>
            <w:r w:rsidRPr="00016286">
              <w:rPr>
                <w:rFonts w:ascii="Times New Roman" w:eastAsia="Times New Roman" w:hAnsi="Times New Roman" w:cs="Times New Roman"/>
                <w:sz w:val="20"/>
                <w:szCs w:val="20"/>
                <w:lang w:val="ru-RU" w:eastAsia="ru-RU" w:bidi="ar-SA"/>
              </w:rPr>
              <w:t>4</w:t>
            </w:r>
            <w:proofErr w:type="gramEnd"/>
            <w:r w:rsidRPr="00016286">
              <w:rPr>
                <w:rFonts w:ascii="Symbol" w:eastAsia="Times New Roman" w:hAnsi="Symbol" w:cs="Times New Roman"/>
                <w:sz w:val="20"/>
                <w:szCs w:val="20"/>
                <w:lang w:val="ru-RU" w:eastAsia="ru-RU" w:bidi="ar-SA"/>
              </w:rPr>
              <w:t></w:t>
            </w:r>
            <w:r w:rsidRPr="00016286">
              <w:rPr>
                <w:rFonts w:ascii="Times New Roman" w:eastAsia="Times New Roman" w:hAnsi="Times New Roman" w:cs="Times New Roman"/>
                <w:sz w:val="20"/>
                <w:szCs w:val="20"/>
                <w:lang w:val="ru-RU" w:eastAsia="ru-RU" w:bidi="ar-SA"/>
              </w:rPr>
              <w:t>М8</w:t>
            </w:r>
          </w:p>
        </w:tc>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 резьбой свыше М8</w:t>
            </w:r>
          </w:p>
        </w:tc>
      </w:tr>
      <w:tr w:rsidR="00016286" w:rsidRPr="00016286" w:rsidTr="00016286">
        <w:trPr>
          <w:jc w:val="center"/>
        </w:trPr>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866775" cy="981075"/>
                  <wp:effectExtent l="19050" t="0" r="9525" b="0"/>
                  <wp:docPr id="18" name="Рисунок 18" descr="http://www.tehlit.ru/1lib_norma_doc/53/53983/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hlit.ru/1lib_norma_doc/53/53983/x036.jpg"/>
                          <pic:cNvPicPr>
                            <a:picLocks noChangeAspect="1" noChangeArrowheads="1"/>
                          </pic:cNvPicPr>
                        </pic:nvPicPr>
                        <pic:blipFill>
                          <a:blip r:embed="rId48"/>
                          <a:srcRect/>
                          <a:stretch>
                            <a:fillRect/>
                          </a:stretch>
                        </pic:blipFill>
                        <pic:spPr bwMode="auto">
                          <a:xfrm>
                            <a:off x="0" y="0"/>
                            <a:ext cx="866775" cy="981075"/>
                          </a:xfrm>
                          <a:prstGeom prst="rect">
                            <a:avLst/>
                          </a:prstGeom>
                          <a:noFill/>
                          <a:ln w="9525">
                            <a:noFill/>
                            <a:miter lim="800000"/>
                            <a:headEnd/>
                            <a:tailEnd/>
                          </a:ln>
                        </pic:spPr>
                      </pic:pic>
                    </a:graphicData>
                  </a:graphic>
                </wp:inline>
              </w:drawing>
            </w:r>
          </w:p>
        </w:tc>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095375" cy="990600"/>
                  <wp:effectExtent l="19050" t="0" r="9525" b="0"/>
                  <wp:docPr id="19" name="Рисунок 19" descr="http://www.tehlit.ru/1lib_norma_doc/53/53983/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hlit.ru/1lib_norma_doc/53/53983/x038.jpg"/>
                          <pic:cNvPicPr>
                            <a:picLocks noChangeAspect="1" noChangeArrowheads="1"/>
                          </pic:cNvPicPr>
                        </pic:nvPicPr>
                        <pic:blipFill>
                          <a:blip r:embed="rId49"/>
                          <a:srcRect/>
                          <a:stretch>
                            <a:fillRect/>
                          </a:stretch>
                        </pic:blipFill>
                        <pic:spPr bwMode="auto">
                          <a:xfrm>
                            <a:off x="0" y="0"/>
                            <a:ext cx="1095375" cy="990600"/>
                          </a:xfrm>
                          <a:prstGeom prst="rect">
                            <a:avLst/>
                          </a:prstGeom>
                          <a:noFill/>
                          <a:ln w="9525">
                            <a:noFill/>
                            <a:miter lim="800000"/>
                            <a:headEnd/>
                            <a:tailEnd/>
                          </a:ln>
                        </pic:spPr>
                      </pic:pic>
                    </a:graphicData>
                  </a:graphic>
                </wp:inline>
              </w:drawing>
            </w:r>
          </w:p>
        </w:tc>
      </w:tr>
      <w:tr w:rsidR="00016286" w:rsidRPr="00016286" w:rsidTr="00016286">
        <w:trPr>
          <w:jc w:val="center"/>
        </w:trPr>
        <w:tc>
          <w:tcPr>
            <w:tcW w:w="5000" w:type="pct"/>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proofErr w:type="spellStart"/>
            <w:r w:rsidRPr="00016286">
              <w:rPr>
                <w:rFonts w:ascii="Times New Roman" w:eastAsia="Times New Roman" w:hAnsi="Times New Roman" w:cs="Times New Roman"/>
                <w:i/>
                <w:iCs/>
                <w:sz w:val="20"/>
                <w:szCs w:val="20"/>
                <w:lang w:val="ru-RU" w:eastAsia="ru-RU" w:bidi="ar-SA"/>
              </w:rPr>
              <w:t>h</w:t>
            </w:r>
            <w:r w:rsidRPr="00016286">
              <w:rPr>
                <w:rFonts w:ascii="Times New Roman" w:eastAsia="Times New Roman" w:hAnsi="Times New Roman" w:cs="Times New Roman"/>
                <w:sz w:val="20"/>
                <w:szCs w:val="20"/>
                <w:lang w:val="ru-RU" w:eastAsia="ru-RU" w:bidi="ar-SA"/>
              </w:rPr>
              <w:t>=</w:t>
            </w:r>
            <w:proofErr w:type="spellEnd"/>
            <w:r w:rsidRPr="00016286">
              <w:rPr>
                <w:rFonts w:ascii="Times New Roman" w:eastAsia="Times New Roman" w:hAnsi="Times New Roman" w:cs="Times New Roman"/>
                <w:i/>
                <w:iCs/>
                <w:sz w:val="20"/>
                <w:lang w:val="ru-RU" w:eastAsia="ru-RU" w:bidi="ar-SA"/>
              </w:rPr>
              <w:t> </w:t>
            </w:r>
            <w:r w:rsidRPr="00016286">
              <w:rPr>
                <w:rFonts w:ascii="Times New Roman" w:eastAsia="Times New Roman" w:hAnsi="Times New Roman" w:cs="Times New Roman"/>
                <w:i/>
                <w:iCs/>
                <w:sz w:val="20"/>
                <w:szCs w:val="20"/>
                <w:lang w:val="ru-RU" w:eastAsia="ru-RU" w:bidi="ar-SA"/>
              </w:rPr>
              <w:t>h</w:t>
            </w:r>
            <w:r w:rsidRPr="00016286">
              <w:rPr>
                <w:rFonts w:ascii="Times New Roman" w:eastAsia="Times New Roman" w:hAnsi="Times New Roman" w:cs="Times New Roman"/>
                <w:sz w:val="20"/>
                <w:szCs w:val="20"/>
                <w:vertAlign w:val="subscript"/>
                <w:lang w:val="ru-RU" w:eastAsia="ru-RU" w:bidi="ar-SA"/>
              </w:rPr>
              <w:t>1</w:t>
            </w:r>
            <w:r w:rsidRPr="00016286">
              <w:rPr>
                <w:rFonts w:ascii="Times New Roman" w:eastAsia="Times New Roman" w:hAnsi="Times New Roman" w:cs="Times New Roman"/>
                <w:sz w:val="20"/>
                <w:szCs w:val="20"/>
                <w:lang w:val="ru-RU" w:eastAsia="ru-RU" w:bidi="ar-SA"/>
              </w:rPr>
              <w:t>+0,5</w:t>
            </w:r>
          </w:p>
        </w:tc>
      </w:tr>
    </w:tbl>
    <w:p w:rsidR="00016286" w:rsidRPr="00016286" w:rsidRDefault="00016286" w:rsidP="00016286">
      <w:pPr>
        <w:shd w:val="clear" w:color="auto" w:fill="FFFFFF"/>
        <w:spacing w:before="120" w:after="0" w:line="240" w:lineRule="auto"/>
        <w:jc w:val="center"/>
        <w:rPr>
          <w:rFonts w:ascii="Times New Roman" w:eastAsia="Times New Roman" w:hAnsi="Times New Roman" w:cs="Times New Roman"/>
          <w:color w:val="000000"/>
          <w:sz w:val="20"/>
          <w:szCs w:val="20"/>
          <w:lang w:val="ru-RU" w:eastAsia="ru-RU" w:bidi="ar-SA"/>
        </w:rPr>
      </w:pPr>
      <w:bookmarkStart w:id="6" w:name="i74495"/>
      <w:r w:rsidRPr="00016286">
        <w:rPr>
          <w:rFonts w:ascii="Times New Roman" w:eastAsia="Times New Roman" w:hAnsi="Times New Roman" w:cs="Times New Roman"/>
          <w:color w:val="000000"/>
          <w:sz w:val="20"/>
          <w:szCs w:val="20"/>
          <w:lang w:val="ru-RU" w:eastAsia="ru-RU" w:bidi="ar-SA"/>
        </w:rPr>
        <w:t>Черт. 10</w:t>
      </w:r>
      <w:bookmarkEnd w:id="6"/>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50"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3.2.</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Кернение</w:t>
      </w:r>
      <w:proofErr w:type="spellEnd"/>
      <w:r w:rsidRPr="00016286">
        <w:rPr>
          <w:rFonts w:ascii="Times New Roman" w:eastAsia="Times New Roman" w:hAnsi="Times New Roman" w:cs="Times New Roman"/>
          <w:color w:val="000000"/>
          <w:sz w:val="24"/>
          <w:szCs w:val="24"/>
          <w:lang w:val="ru-RU" w:eastAsia="ru-RU" w:bidi="ar-SA"/>
        </w:rPr>
        <w:t xml:space="preserve"> в резьбу</w:t>
      </w:r>
    </w:p>
    <w:tbl>
      <w:tblPr>
        <w:tblW w:w="0" w:type="auto"/>
        <w:jc w:val="center"/>
        <w:tblCellMar>
          <w:left w:w="0" w:type="dxa"/>
          <w:right w:w="0" w:type="dxa"/>
        </w:tblCellMar>
        <w:tblLook w:val="04A0"/>
      </w:tblPr>
      <w:tblGrid>
        <w:gridCol w:w="1738"/>
        <w:gridCol w:w="1961"/>
      </w:tblGrid>
      <w:tr w:rsidR="00016286" w:rsidRPr="00016286" w:rsidTr="00016286">
        <w:trPr>
          <w:jc w:val="center"/>
        </w:trPr>
        <w:tc>
          <w:tcPr>
            <w:tcW w:w="0" w:type="auto"/>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lastRenderedPageBreak/>
              <w:drawing>
                <wp:inline distT="0" distB="0" distL="0" distR="0">
                  <wp:extent cx="2105025" cy="981075"/>
                  <wp:effectExtent l="19050" t="0" r="9525" b="0"/>
                  <wp:docPr id="20" name="Рисунок 20" descr="http://www.tehlit.ru/1lib_norma_doc/53/53983/x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hlit.ru/1lib_norma_doc/53/53983/x040.jpg"/>
                          <pic:cNvPicPr>
                            <a:picLocks noChangeAspect="1" noChangeArrowheads="1"/>
                          </pic:cNvPicPr>
                        </pic:nvPicPr>
                        <pic:blipFill>
                          <a:blip r:embed="rId51"/>
                          <a:srcRect/>
                          <a:stretch>
                            <a:fillRect/>
                          </a:stretch>
                        </pic:blipFill>
                        <pic:spPr bwMode="auto">
                          <a:xfrm>
                            <a:off x="0" y="0"/>
                            <a:ext cx="2105025" cy="981075"/>
                          </a:xfrm>
                          <a:prstGeom prst="rect">
                            <a:avLst/>
                          </a:prstGeom>
                          <a:noFill/>
                          <a:ln w="9525">
                            <a:noFill/>
                            <a:miter lim="800000"/>
                            <a:headEnd/>
                            <a:tailEnd/>
                          </a:ln>
                        </pic:spPr>
                      </pic:pic>
                    </a:graphicData>
                  </a:graphic>
                </wp:inline>
              </w:drawing>
            </w:r>
          </w:p>
        </w:tc>
      </w:tr>
      <w:tr w:rsidR="00016286" w:rsidRPr="00016286" w:rsidTr="00016286">
        <w:trPr>
          <w:jc w:val="center"/>
        </w:trPr>
        <w:tc>
          <w:tcPr>
            <w:tcW w:w="0" w:type="auto"/>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u w:val="single"/>
                <w:lang w:val="ru-RU" w:eastAsia="ru-RU" w:bidi="ar-SA"/>
              </w:rPr>
              <w:t>А-А</w:t>
            </w:r>
          </w:p>
        </w:tc>
      </w:tr>
      <w:tr w:rsidR="00016286" w:rsidRPr="00016286" w:rsidTr="00016286">
        <w:trPr>
          <w:jc w:val="center"/>
        </w:trPr>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Для деталей</w:t>
            </w:r>
          </w:p>
        </w:tc>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Для деталей</w:t>
            </w:r>
          </w:p>
        </w:tc>
      </w:tr>
      <w:tr w:rsidR="00016286" w:rsidRPr="00016286" w:rsidTr="00016286">
        <w:trPr>
          <w:jc w:val="center"/>
        </w:trPr>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 резьбой М</w:t>
            </w:r>
            <w:proofErr w:type="gramStart"/>
            <w:r w:rsidRPr="00016286">
              <w:rPr>
                <w:rFonts w:ascii="Times New Roman" w:eastAsia="Times New Roman" w:hAnsi="Times New Roman" w:cs="Times New Roman"/>
                <w:sz w:val="20"/>
                <w:szCs w:val="20"/>
                <w:lang w:val="ru-RU" w:eastAsia="ru-RU" w:bidi="ar-SA"/>
              </w:rPr>
              <w:t>4</w:t>
            </w:r>
            <w:proofErr w:type="gramEnd"/>
            <w:r w:rsidRPr="00016286">
              <w:rPr>
                <w:rFonts w:ascii="Symbol" w:eastAsia="Times New Roman" w:hAnsi="Symbol" w:cs="Times New Roman"/>
                <w:sz w:val="20"/>
                <w:szCs w:val="20"/>
                <w:lang w:val="ru-RU" w:eastAsia="ru-RU" w:bidi="ar-SA"/>
              </w:rPr>
              <w:t></w:t>
            </w:r>
            <w:r w:rsidRPr="00016286">
              <w:rPr>
                <w:rFonts w:ascii="Times New Roman" w:eastAsia="Times New Roman" w:hAnsi="Times New Roman" w:cs="Times New Roman"/>
                <w:sz w:val="20"/>
                <w:szCs w:val="20"/>
                <w:lang w:val="ru-RU" w:eastAsia="ru-RU" w:bidi="ar-SA"/>
              </w:rPr>
              <w:t>М8</w:t>
            </w:r>
          </w:p>
        </w:tc>
        <w:tc>
          <w:tcPr>
            <w:tcW w:w="0" w:type="auto"/>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 резьбой свыше М8</w:t>
            </w:r>
          </w:p>
        </w:tc>
      </w:tr>
      <w:tr w:rsidR="00016286" w:rsidRPr="00016286" w:rsidTr="00016286">
        <w:trPr>
          <w:jc w:val="center"/>
        </w:trPr>
        <w:tc>
          <w:tcPr>
            <w:tcW w:w="0" w:type="auto"/>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924050" cy="742950"/>
                  <wp:effectExtent l="19050" t="0" r="0" b="0"/>
                  <wp:docPr id="21" name="Рисунок 21" descr="http://www.tehlit.ru/1lib_norma_doc/53/53983/x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hlit.ru/1lib_norma_doc/53/53983/x042.jpg"/>
                          <pic:cNvPicPr>
                            <a:picLocks noChangeAspect="1" noChangeArrowheads="1"/>
                          </pic:cNvPicPr>
                        </pic:nvPicPr>
                        <pic:blipFill>
                          <a:blip r:embed="rId52"/>
                          <a:srcRect/>
                          <a:stretch>
                            <a:fillRect/>
                          </a:stretch>
                        </pic:blipFill>
                        <pic:spPr bwMode="auto">
                          <a:xfrm>
                            <a:off x="0" y="0"/>
                            <a:ext cx="1924050" cy="742950"/>
                          </a:xfrm>
                          <a:prstGeom prst="rect">
                            <a:avLst/>
                          </a:prstGeom>
                          <a:noFill/>
                          <a:ln w="9525">
                            <a:noFill/>
                            <a:miter lim="800000"/>
                            <a:headEnd/>
                            <a:tailEnd/>
                          </a:ln>
                        </pic:spPr>
                      </pic:pic>
                    </a:graphicData>
                  </a:graphic>
                </wp:inline>
              </w:drawing>
            </w:r>
          </w:p>
        </w:tc>
      </w:tr>
      <w:tr w:rsidR="00016286" w:rsidRPr="00016286" w:rsidTr="00016286">
        <w:trPr>
          <w:jc w:val="center"/>
        </w:trPr>
        <w:tc>
          <w:tcPr>
            <w:tcW w:w="0" w:type="auto"/>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proofErr w:type="spellStart"/>
            <w:r w:rsidRPr="00016286">
              <w:rPr>
                <w:rFonts w:ascii="Times New Roman" w:eastAsia="Times New Roman" w:hAnsi="Times New Roman" w:cs="Times New Roman"/>
                <w:i/>
                <w:iCs/>
                <w:sz w:val="20"/>
                <w:szCs w:val="20"/>
                <w:lang w:val="ru-RU" w:eastAsia="ru-RU" w:bidi="ar-SA"/>
              </w:rPr>
              <w:t>Р-</w:t>
            </w:r>
            <w:r w:rsidRPr="00016286">
              <w:rPr>
                <w:rFonts w:ascii="Times New Roman" w:eastAsia="Times New Roman" w:hAnsi="Times New Roman" w:cs="Times New Roman"/>
                <w:sz w:val="20"/>
                <w:szCs w:val="20"/>
                <w:lang w:val="ru-RU" w:eastAsia="ru-RU" w:bidi="ar-SA"/>
              </w:rPr>
              <w:t>шаг</w:t>
            </w:r>
            <w:proofErr w:type="spellEnd"/>
            <w:r w:rsidRPr="00016286">
              <w:rPr>
                <w:rFonts w:ascii="Times New Roman" w:eastAsia="Times New Roman" w:hAnsi="Times New Roman" w:cs="Times New Roman"/>
                <w:sz w:val="20"/>
                <w:szCs w:val="20"/>
                <w:lang w:val="ru-RU" w:eastAsia="ru-RU" w:bidi="ar-SA"/>
              </w:rPr>
              <w:t xml:space="preserve"> резьбы</w:t>
            </w:r>
          </w:p>
        </w:tc>
      </w:tr>
    </w:tbl>
    <w:p w:rsidR="00016286" w:rsidRPr="00016286" w:rsidRDefault="00016286" w:rsidP="00016286">
      <w:pPr>
        <w:shd w:val="clear" w:color="auto" w:fill="FFFFFF"/>
        <w:spacing w:before="120" w:after="0" w:line="240" w:lineRule="auto"/>
        <w:jc w:val="center"/>
        <w:rPr>
          <w:rFonts w:ascii="Times New Roman" w:eastAsia="Times New Roman" w:hAnsi="Times New Roman" w:cs="Times New Roman"/>
          <w:color w:val="000000"/>
          <w:sz w:val="20"/>
          <w:szCs w:val="20"/>
          <w:lang w:val="ru-RU" w:eastAsia="ru-RU" w:bidi="ar-SA"/>
        </w:rPr>
      </w:pPr>
      <w:bookmarkStart w:id="7" w:name="i82983"/>
      <w:r w:rsidRPr="00016286">
        <w:rPr>
          <w:rFonts w:ascii="Times New Roman" w:eastAsia="Times New Roman" w:hAnsi="Times New Roman" w:cs="Times New Roman"/>
          <w:color w:val="000000"/>
          <w:sz w:val="20"/>
          <w:szCs w:val="20"/>
          <w:lang w:val="ru-RU" w:eastAsia="ru-RU" w:bidi="ar-SA"/>
        </w:rPr>
        <w:t>Черт. 11</w:t>
      </w:r>
      <w:bookmarkEnd w:id="7"/>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53"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___________</w:t>
      </w:r>
    </w:p>
    <w:p w:rsidR="00016286" w:rsidRPr="00016286" w:rsidRDefault="00016286" w:rsidP="00016286">
      <w:pPr>
        <w:shd w:val="clear" w:color="auto" w:fill="FFFFFF"/>
        <w:spacing w:before="120"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 xml:space="preserve">* Размеры </w:t>
      </w:r>
      <w:proofErr w:type="spellStart"/>
      <w:r w:rsidRPr="00016286">
        <w:rPr>
          <w:rFonts w:ascii="Times New Roman" w:eastAsia="Times New Roman" w:hAnsi="Times New Roman" w:cs="Times New Roman"/>
          <w:color w:val="000000"/>
          <w:sz w:val="20"/>
          <w:szCs w:val="20"/>
          <w:lang w:val="ru-RU" w:eastAsia="ru-RU" w:bidi="ar-SA"/>
        </w:rPr>
        <w:t>обеспеч</w:t>
      </w:r>
      <w:proofErr w:type="spellEnd"/>
      <w:r w:rsidRPr="00016286">
        <w:rPr>
          <w:rFonts w:ascii="Times New Roman" w:eastAsia="Times New Roman" w:hAnsi="Times New Roman" w:cs="Times New Roman"/>
          <w:color w:val="000000"/>
          <w:sz w:val="20"/>
          <w:szCs w:val="20"/>
          <w:lang w:val="ru-RU" w:eastAsia="ru-RU" w:bidi="ar-SA"/>
        </w:rPr>
        <w:t xml:space="preserve">. </w:t>
      </w:r>
      <w:proofErr w:type="spellStart"/>
      <w:r w:rsidRPr="00016286">
        <w:rPr>
          <w:rFonts w:ascii="Times New Roman" w:eastAsia="Times New Roman" w:hAnsi="Times New Roman" w:cs="Times New Roman"/>
          <w:color w:val="000000"/>
          <w:sz w:val="20"/>
          <w:szCs w:val="20"/>
          <w:lang w:val="ru-RU" w:eastAsia="ru-RU" w:bidi="ar-SA"/>
        </w:rPr>
        <w:t>инстр</w:t>
      </w:r>
      <w:proofErr w:type="spellEnd"/>
      <w:r w:rsidRPr="00016286">
        <w:rPr>
          <w:rFonts w:ascii="Times New Roman" w:eastAsia="Times New Roman" w:hAnsi="Times New Roman" w:cs="Times New Roman"/>
          <w:color w:val="000000"/>
          <w:sz w:val="20"/>
          <w:szCs w:val="20"/>
          <w:lang w:val="ru-RU" w:eastAsia="ru-RU" w:bidi="ar-SA"/>
        </w:rPr>
        <w:t>.</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3.3.</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Кернение</w:t>
      </w:r>
      <w:proofErr w:type="spellEnd"/>
      <w:r w:rsidRPr="00016286">
        <w:rPr>
          <w:rFonts w:ascii="Times New Roman" w:eastAsia="Times New Roman" w:hAnsi="Times New Roman" w:cs="Times New Roman"/>
          <w:color w:val="000000"/>
          <w:sz w:val="24"/>
          <w:szCs w:val="24"/>
          <w:lang w:val="ru-RU" w:eastAsia="ru-RU" w:bidi="ar-SA"/>
        </w:rPr>
        <w:t xml:space="preserve"> в шлиц</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714500" cy="1219200"/>
            <wp:effectExtent l="19050" t="0" r="0" b="0"/>
            <wp:docPr id="22" name="Рисунок 22" descr="http://www.tehlit.ru/1lib_norma_doc/53/53983/x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hlit.ru/1lib_norma_doc/53/53983/x044.jpg"/>
                    <pic:cNvPicPr>
                      <a:picLocks noChangeAspect="1" noChangeArrowheads="1"/>
                    </pic:cNvPicPr>
                  </pic:nvPicPr>
                  <pic:blipFill>
                    <a:blip r:embed="rId54"/>
                    <a:srcRect/>
                    <a:stretch>
                      <a:fillRect/>
                    </a:stretch>
                  </pic:blipFill>
                  <pic:spPr bwMode="auto">
                    <a:xfrm>
                      <a:off x="0" y="0"/>
                      <a:ext cx="1714500" cy="1219200"/>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bookmarkStart w:id="8" w:name="i96452"/>
      <w:r w:rsidRPr="00016286">
        <w:rPr>
          <w:rFonts w:ascii="Times New Roman" w:eastAsia="Times New Roman" w:hAnsi="Times New Roman" w:cs="Times New Roman"/>
          <w:color w:val="000000"/>
          <w:sz w:val="20"/>
          <w:szCs w:val="20"/>
          <w:lang w:val="ru-RU" w:eastAsia="ru-RU" w:bidi="ar-SA"/>
        </w:rPr>
        <w:t>Черт. 12</w:t>
      </w:r>
      <w:bookmarkEnd w:id="8"/>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3.4.</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Кернение</w:t>
      </w:r>
      <w:proofErr w:type="spellEnd"/>
      <w:r w:rsidRPr="00016286">
        <w:rPr>
          <w:rFonts w:ascii="Times New Roman" w:eastAsia="Times New Roman" w:hAnsi="Times New Roman" w:cs="Times New Roman"/>
          <w:color w:val="000000"/>
          <w:sz w:val="24"/>
          <w:szCs w:val="24"/>
          <w:lang w:val="ru-RU" w:eastAsia="ru-RU" w:bidi="ar-SA"/>
        </w:rPr>
        <w:t xml:space="preserve"> установочных винтов</w:t>
      </w:r>
    </w:p>
    <w:tbl>
      <w:tblPr>
        <w:tblW w:w="0" w:type="auto"/>
        <w:jc w:val="center"/>
        <w:tblCellMar>
          <w:left w:w="0" w:type="dxa"/>
          <w:right w:w="0" w:type="dxa"/>
        </w:tblCellMar>
        <w:tblLook w:val="04A0"/>
      </w:tblPr>
      <w:tblGrid>
        <w:gridCol w:w="2136"/>
        <w:gridCol w:w="2136"/>
      </w:tblGrid>
      <w:tr w:rsidR="00016286" w:rsidRPr="00016286" w:rsidTr="00016286">
        <w:trPr>
          <w:jc w:val="center"/>
        </w:trPr>
        <w:tc>
          <w:tcPr>
            <w:tcW w:w="5000" w:type="pct"/>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562100" cy="1076325"/>
                  <wp:effectExtent l="19050" t="0" r="0" b="0"/>
                  <wp:docPr id="23" name="Рисунок 23" descr="http://www.tehlit.ru/1lib_norma_doc/53/53983/x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hlit.ru/1lib_norma_doc/53/53983/x046.jpg"/>
                          <pic:cNvPicPr>
                            <a:picLocks noChangeAspect="1" noChangeArrowheads="1"/>
                          </pic:cNvPicPr>
                        </pic:nvPicPr>
                        <pic:blipFill>
                          <a:blip r:embed="rId55"/>
                          <a:srcRect/>
                          <a:stretch>
                            <a:fillRect/>
                          </a:stretch>
                        </pic:blipFill>
                        <pic:spPr bwMode="auto">
                          <a:xfrm>
                            <a:off x="0" y="0"/>
                            <a:ext cx="1562100" cy="1076325"/>
                          </a:xfrm>
                          <a:prstGeom prst="rect">
                            <a:avLst/>
                          </a:prstGeom>
                          <a:noFill/>
                          <a:ln w="9525">
                            <a:noFill/>
                            <a:miter lim="800000"/>
                            <a:headEnd/>
                            <a:tailEnd/>
                          </a:ln>
                        </pic:spPr>
                      </pic:pic>
                    </a:graphicData>
                  </a:graphic>
                </wp:inline>
              </w:drawing>
            </w:r>
          </w:p>
        </w:tc>
      </w:tr>
      <w:tr w:rsidR="00016286" w:rsidRPr="00016286" w:rsidTr="00016286">
        <w:trPr>
          <w:jc w:val="center"/>
        </w:trPr>
        <w:tc>
          <w:tcPr>
            <w:tcW w:w="5000" w:type="pct"/>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u w:val="single"/>
                <w:lang w:val="ru-RU" w:eastAsia="ru-RU" w:bidi="ar-SA"/>
              </w:rPr>
              <w:t>Вид</w:t>
            </w:r>
            <w:proofErr w:type="gramStart"/>
            <w:r w:rsidRPr="00016286">
              <w:rPr>
                <w:rFonts w:ascii="Times New Roman" w:eastAsia="Times New Roman" w:hAnsi="Times New Roman" w:cs="Times New Roman"/>
                <w:sz w:val="20"/>
                <w:szCs w:val="20"/>
                <w:u w:val="single"/>
                <w:lang w:val="ru-RU" w:eastAsia="ru-RU" w:bidi="ar-SA"/>
              </w:rPr>
              <w:t xml:space="preserve"> А</w:t>
            </w:r>
            <w:proofErr w:type="gramEnd"/>
          </w:p>
        </w:tc>
      </w:tr>
      <w:tr w:rsidR="00016286" w:rsidRPr="00016286" w:rsidTr="00016286">
        <w:trPr>
          <w:jc w:val="center"/>
        </w:trPr>
        <w:tc>
          <w:tcPr>
            <w:tcW w:w="5000" w:type="pct"/>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Для неразъемных соединений</w:t>
            </w:r>
          </w:p>
        </w:tc>
      </w:tr>
      <w:tr w:rsidR="00016286" w:rsidRPr="00016286" w:rsidTr="00016286">
        <w:trPr>
          <w:jc w:val="center"/>
        </w:trPr>
        <w:tc>
          <w:tcPr>
            <w:tcW w:w="5000" w:type="pct"/>
            <w:gridSpan w:val="2"/>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257300" cy="942975"/>
                  <wp:effectExtent l="19050" t="0" r="0" b="0"/>
                  <wp:docPr id="24" name="Рисунок 24" descr="http://www.tehlit.ru/1lib_norma_doc/53/53983/x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hlit.ru/1lib_norma_doc/53/53983/x048.jpg"/>
                          <pic:cNvPicPr>
                            <a:picLocks noChangeAspect="1" noChangeArrowheads="1"/>
                          </pic:cNvPicPr>
                        </pic:nvPicPr>
                        <pic:blipFill>
                          <a:blip r:embed="rId56"/>
                          <a:srcRect/>
                          <a:stretch>
                            <a:fillRect/>
                          </a:stretch>
                        </pic:blipFill>
                        <pic:spPr bwMode="auto">
                          <a:xfrm>
                            <a:off x="0" y="0"/>
                            <a:ext cx="1257300" cy="942975"/>
                          </a:xfrm>
                          <a:prstGeom prst="rect">
                            <a:avLst/>
                          </a:prstGeom>
                          <a:noFill/>
                          <a:ln w="9525">
                            <a:noFill/>
                            <a:miter lim="800000"/>
                            <a:headEnd/>
                            <a:tailEnd/>
                          </a:ln>
                        </pic:spPr>
                      </pic:pic>
                    </a:graphicData>
                  </a:graphic>
                </wp:inline>
              </w:drawing>
            </w:r>
          </w:p>
        </w:tc>
      </w:tr>
      <w:tr w:rsidR="00016286" w:rsidRPr="00016286" w:rsidTr="00016286">
        <w:trPr>
          <w:jc w:val="center"/>
        </w:trPr>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Для винтов</w:t>
            </w:r>
          </w:p>
        </w:tc>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Для винтов</w:t>
            </w:r>
          </w:p>
        </w:tc>
      </w:tr>
      <w:tr w:rsidR="00016286" w:rsidRPr="00016286" w:rsidTr="00016286">
        <w:trPr>
          <w:jc w:val="center"/>
        </w:trPr>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 резьбой М</w:t>
            </w:r>
            <w:proofErr w:type="gramStart"/>
            <w:r w:rsidRPr="00016286">
              <w:rPr>
                <w:rFonts w:ascii="Times New Roman" w:eastAsia="Times New Roman" w:hAnsi="Times New Roman" w:cs="Times New Roman"/>
                <w:sz w:val="20"/>
                <w:szCs w:val="20"/>
                <w:lang w:val="ru-RU" w:eastAsia="ru-RU" w:bidi="ar-SA"/>
              </w:rPr>
              <w:t>6</w:t>
            </w:r>
            <w:proofErr w:type="gramEnd"/>
            <w:r w:rsidRPr="00016286">
              <w:rPr>
                <w:rFonts w:ascii="Times New Roman" w:eastAsia="Times New Roman" w:hAnsi="Times New Roman" w:cs="Times New Roman"/>
                <w:sz w:val="20"/>
                <w:szCs w:val="20"/>
                <w:lang w:val="ru-RU" w:eastAsia="ru-RU" w:bidi="ar-SA"/>
              </w:rPr>
              <w:t xml:space="preserve"> и менее</w:t>
            </w:r>
          </w:p>
        </w:tc>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 резьбой свыше М8</w:t>
            </w:r>
          </w:p>
        </w:tc>
      </w:tr>
      <w:tr w:rsidR="00016286" w:rsidRPr="00016286" w:rsidTr="00016286">
        <w:trPr>
          <w:jc w:val="center"/>
        </w:trPr>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lastRenderedPageBreak/>
              <w:drawing>
                <wp:inline distT="0" distB="0" distL="0" distR="0">
                  <wp:extent cx="1190625" cy="962025"/>
                  <wp:effectExtent l="19050" t="0" r="9525" b="0"/>
                  <wp:docPr id="25" name="Рисунок 25" descr="http://www.tehlit.ru/1lib_norma_doc/53/53983/x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hlit.ru/1lib_norma_doc/53/53983/x050.jpg"/>
                          <pic:cNvPicPr>
                            <a:picLocks noChangeAspect="1" noChangeArrowheads="1"/>
                          </pic:cNvPicPr>
                        </pic:nvPicPr>
                        <pic:blipFill>
                          <a:blip r:embed="rId57"/>
                          <a:srcRect/>
                          <a:stretch>
                            <a:fillRect/>
                          </a:stretch>
                        </pic:blipFill>
                        <pic:spPr bwMode="auto">
                          <a:xfrm>
                            <a:off x="0" y="0"/>
                            <a:ext cx="1190625" cy="962025"/>
                          </a:xfrm>
                          <a:prstGeom prst="rect">
                            <a:avLst/>
                          </a:prstGeom>
                          <a:noFill/>
                          <a:ln w="9525">
                            <a:noFill/>
                            <a:miter lim="800000"/>
                            <a:headEnd/>
                            <a:tailEnd/>
                          </a:ln>
                        </pic:spPr>
                      </pic:pic>
                    </a:graphicData>
                  </a:graphic>
                </wp:inline>
              </w:drawing>
            </w:r>
          </w:p>
        </w:tc>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123950" cy="971550"/>
                  <wp:effectExtent l="19050" t="0" r="0" b="0"/>
                  <wp:docPr id="26" name="Рисунок 26" descr="http://www.tehlit.ru/1lib_norma_doc/53/53983/x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hlit.ru/1lib_norma_doc/53/53983/x052.jpg"/>
                          <pic:cNvPicPr>
                            <a:picLocks noChangeAspect="1" noChangeArrowheads="1"/>
                          </pic:cNvPicPr>
                        </pic:nvPicPr>
                        <pic:blipFill>
                          <a:blip r:embed="rId58"/>
                          <a:srcRect/>
                          <a:stretch>
                            <a:fillRect/>
                          </a:stretch>
                        </pic:blipFill>
                        <pic:spPr bwMode="auto">
                          <a:xfrm>
                            <a:off x="0" y="0"/>
                            <a:ext cx="1123950" cy="971550"/>
                          </a:xfrm>
                          <a:prstGeom prst="rect">
                            <a:avLst/>
                          </a:prstGeom>
                          <a:noFill/>
                          <a:ln w="9525">
                            <a:noFill/>
                            <a:miter lim="800000"/>
                            <a:headEnd/>
                            <a:tailEnd/>
                          </a:ln>
                        </pic:spPr>
                      </pic:pic>
                    </a:graphicData>
                  </a:graphic>
                </wp:inline>
              </w:drawing>
            </w:r>
          </w:p>
        </w:tc>
      </w:tr>
      <w:tr w:rsidR="00016286" w:rsidRPr="00016286" w:rsidTr="00016286">
        <w:trPr>
          <w:jc w:val="center"/>
        </w:trPr>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 </w:t>
            </w:r>
          </w:p>
        </w:tc>
        <w:tc>
          <w:tcPr>
            <w:tcW w:w="2500" w:type="pct"/>
            <w:tcMar>
              <w:top w:w="0" w:type="dxa"/>
              <w:left w:w="108" w:type="dxa"/>
              <w:bottom w:w="0" w:type="dxa"/>
              <w:right w:w="108" w:type="dxa"/>
            </w:tcMar>
            <w:hideMark/>
          </w:tcPr>
          <w:p w:rsidR="00016286" w:rsidRPr="00016286" w:rsidRDefault="00016286" w:rsidP="00016286">
            <w:pPr>
              <w:spacing w:after="0" w:line="240" w:lineRule="auto"/>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 </w:t>
            </w:r>
          </w:p>
        </w:tc>
      </w:tr>
    </w:tbl>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bookmarkStart w:id="9" w:name="i102980"/>
      <w:r w:rsidRPr="00016286">
        <w:rPr>
          <w:rFonts w:ascii="Times New Roman" w:eastAsia="Times New Roman" w:hAnsi="Times New Roman" w:cs="Times New Roman"/>
          <w:color w:val="000000"/>
          <w:sz w:val="20"/>
          <w:szCs w:val="20"/>
          <w:lang w:val="ru-RU" w:eastAsia="ru-RU" w:bidi="ar-SA"/>
        </w:rPr>
        <w:t>Черт. 13</w:t>
      </w:r>
      <w:bookmarkEnd w:id="9"/>
    </w:p>
    <w:p w:rsidR="00016286" w:rsidRPr="00016286" w:rsidRDefault="00016286" w:rsidP="00016286">
      <w:pPr>
        <w:shd w:val="clear" w:color="auto" w:fill="FFFFFF"/>
        <w:spacing w:after="0" w:line="240" w:lineRule="auto"/>
        <w:jc w:val="both"/>
        <w:rPr>
          <w:rFonts w:ascii="Times New Roman" w:eastAsia="Times New Roman" w:hAnsi="Times New Roman" w:cs="Times New Roman"/>
          <w:color w:val="000000"/>
          <w:sz w:val="27"/>
          <w:szCs w:val="27"/>
          <w:lang w:val="ru-RU" w:eastAsia="ru-RU" w:bidi="ar-SA"/>
        </w:rPr>
      </w:pPr>
      <w:bookmarkStart w:id="10" w:name="i114408"/>
      <w:r w:rsidRPr="00016286">
        <w:rPr>
          <w:rFonts w:ascii="Times New Roman" w:eastAsia="Times New Roman" w:hAnsi="Times New Roman" w:cs="Times New Roman"/>
          <w:color w:val="000000"/>
          <w:sz w:val="20"/>
          <w:szCs w:val="20"/>
          <w:lang w:val="ru-RU" w:eastAsia="ru-RU" w:bidi="ar-SA"/>
        </w:rPr>
        <w:t>___________</w:t>
      </w:r>
      <w:bookmarkEnd w:id="10"/>
    </w:p>
    <w:p w:rsidR="00016286" w:rsidRPr="00016286" w:rsidRDefault="00016286" w:rsidP="00016286">
      <w:pPr>
        <w:shd w:val="clear" w:color="auto" w:fill="FFFFFF"/>
        <w:spacing w:before="120"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 xml:space="preserve">* Размер </w:t>
      </w:r>
      <w:proofErr w:type="spellStart"/>
      <w:r w:rsidRPr="00016286">
        <w:rPr>
          <w:rFonts w:ascii="Times New Roman" w:eastAsia="Times New Roman" w:hAnsi="Times New Roman" w:cs="Times New Roman"/>
          <w:color w:val="000000"/>
          <w:sz w:val="20"/>
          <w:szCs w:val="20"/>
          <w:lang w:val="ru-RU" w:eastAsia="ru-RU" w:bidi="ar-SA"/>
        </w:rPr>
        <w:t>обеспеч</w:t>
      </w:r>
      <w:proofErr w:type="spellEnd"/>
      <w:r w:rsidRPr="00016286">
        <w:rPr>
          <w:rFonts w:ascii="Times New Roman" w:eastAsia="Times New Roman" w:hAnsi="Times New Roman" w:cs="Times New Roman"/>
          <w:color w:val="000000"/>
          <w:sz w:val="20"/>
          <w:szCs w:val="20"/>
          <w:lang w:val="ru-RU" w:eastAsia="ru-RU" w:bidi="ar-SA"/>
        </w:rPr>
        <w:t xml:space="preserve">. </w:t>
      </w:r>
      <w:proofErr w:type="spellStart"/>
      <w:r w:rsidRPr="00016286">
        <w:rPr>
          <w:rFonts w:ascii="Times New Roman" w:eastAsia="Times New Roman" w:hAnsi="Times New Roman" w:cs="Times New Roman"/>
          <w:color w:val="000000"/>
          <w:sz w:val="20"/>
          <w:szCs w:val="20"/>
          <w:lang w:val="ru-RU" w:eastAsia="ru-RU" w:bidi="ar-SA"/>
        </w:rPr>
        <w:t>инстр</w:t>
      </w:r>
      <w:proofErr w:type="spellEnd"/>
      <w:r w:rsidRPr="00016286">
        <w:rPr>
          <w:rFonts w:ascii="Times New Roman" w:eastAsia="Times New Roman" w:hAnsi="Times New Roman" w:cs="Times New Roman"/>
          <w:color w:val="000000"/>
          <w:sz w:val="20"/>
          <w:szCs w:val="20"/>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59"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Изм. № 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before="120" w:after="120" w:line="240" w:lineRule="auto"/>
        <w:jc w:val="right"/>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pacing w:val="40"/>
          <w:sz w:val="24"/>
          <w:szCs w:val="24"/>
          <w:lang w:val="ru-RU" w:eastAsia="ru-RU" w:bidi="ar-SA"/>
        </w:rPr>
        <w:t>Таблица 1</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мм</w:t>
      </w:r>
    </w:p>
    <w:tbl>
      <w:tblPr>
        <w:tblW w:w="5000" w:type="pct"/>
        <w:jc w:val="center"/>
        <w:tblCellMar>
          <w:left w:w="0" w:type="dxa"/>
          <w:right w:w="0" w:type="dxa"/>
        </w:tblCellMar>
        <w:tblLook w:val="04A0"/>
      </w:tblPr>
      <w:tblGrid>
        <w:gridCol w:w="3526"/>
        <w:gridCol w:w="4098"/>
        <w:gridCol w:w="1811"/>
      </w:tblGrid>
      <w:tr w:rsidR="00016286" w:rsidRPr="00016286" w:rsidTr="00016286">
        <w:trPr>
          <w:trHeight w:val="20"/>
          <w:jc w:val="center"/>
        </w:trPr>
        <w:tc>
          <w:tcPr>
            <w:tcW w:w="18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Резьба</w:t>
            </w:r>
          </w:p>
        </w:tc>
        <w:tc>
          <w:tcPr>
            <w:tcW w:w="2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proofErr w:type="spellStart"/>
            <w:r w:rsidRPr="00016286">
              <w:rPr>
                <w:rFonts w:ascii="Times New Roman" w:eastAsia="Times New Roman" w:hAnsi="Times New Roman" w:cs="Times New Roman"/>
                <w:i/>
                <w:iCs/>
                <w:sz w:val="20"/>
                <w:szCs w:val="20"/>
                <w:lang w:val="ru-RU" w:eastAsia="ru-RU" w:bidi="ar-SA"/>
              </w:rPr>
              <w:t>h</w:t>
            </w:r>
            <w:proofErr w:type="spellEnd"/>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proofErr w:type="spellStart"/>
            <w:r w:rsidRPr="00016286">
              <w:rPr>
                <w:rFonts w:ascii="Times New Roman" w:eastAsia="Times New Roman" w:hAnsi="Times New Roman" w:cs="Times New Roman"/>
                <w:i/>
                <w:iCs/>
                <w:sz w:val="20"/>
                <w:szCs w:val="20"/>
                <w:lang w:val="ru-RU" w:eastAsia="ru-RU" w:bidi="ar-SA"/>
              </w:rPr>
              <w:t>l</w:t>
            </w:r>
            <w:proofErr w:type="spellEnd"/>
          </w:p>
        </w:tc>
      </w:tr>
      <w:tr w:rsidR="00016286" w:rsidRPr="00016286" w:rsidTr="00016286">
        <w:trPr>
          <w:trHeight w:val="20"/>
          <w:jc w:val="center"/>
        </w:trPr>
        <w:tc>
          <w:tcPr>
            <w:tcW w:w="1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w:t>
            </w:r>
            <w:proofErr w:type="gramStart"/>
            <w:r w:rsidRPr="00016286">
              <w:rPr>
                <w:rFonts w:ascii="Times New Roman" w:eastAsia="Times New Roman" w:hAnsi="Times New Roman" w:cs="Times New Roman"/>
                <w:sz w:val="20"/>
                <w:szCs w:val="20"/>
                <w:lang w:val="ru-RU" w:eastAsia="ru-RU" w:bidi="ar-SA"/>
              </w:rPr>
              <w:t>2</w:t>
            </w:r>
            <w:proofErr w:type="gramEnd"/>
          </w:p>
        </w:tc>
        <w:tc>
          <w:tcPr>
            <w:tcW w:w="21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0,4-0,7</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0,5</w:t>
            </w:r>
          </w:p>
        </w:tc>
      </w:tr>
      <w:tr w:rsidR="00016286" w:rsidRPr="00016286" w:rsidTr="00016286">
        <w:trPr>
          <w:trHeight w:val="20"/>
          <w:jc w:val="center"/>
        </w:trPr>
        <w:tc>
          <w:tcPr>
            <w:tcW w:w="1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16286" w:rsidRPr="00016286" w:rsidRDefault="00016286" w:rsidP="00016286">
            <w:pPr>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М3</w:t>
            </w:r>
          </w:p>
        </w:tc>
        <w:tc>
          <w:tcPr>
            <w:tcW w:w="0" w:type="auto"/>
            <w:vMerge/>
            <w:tcBorders>
              <w:top w:val="nil"/>
              <w:left w:val="nil"/>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0" w:type="auto"/>
            <w:vMerge/>
            <w:tcBorders>
              <w:top w:val="nil"/>
              <w:left w:val="nil"/>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r>
      <w:tr w:rsidR="00016286" w:rsidRPr="00016286" w:rsidTr="00016286">
        <w:trPr>
          <w:trHeight w:val="20"/>
          <w:jc w:val="center"/>
        </w:trPr>
        <w:tc>
          <w:tcPr>
            <w:tcW w:w="1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w:t>
            </w:r>
            <w:proofErr w:type="gramStart"/>
            <w:r w:rsidRPr="00016286">
              <w:rPr>
                <w:rFonts w:ascii="Times New Roman" w:eastAsia="Times New Roman" w:hAnsi="Times New Roman" w:cs="Times New Roman"/>
                <w:sz w:val="20"/>
                <w:szCs w:val="20"/>
                <w:lang w:val="ru-RU" w:eastAsia="ru-RU" w:bidi="ar-SA"/>
              </w:rPr>
              <w:t>4</w:t>
            </w:r>
            <w:proofErr w:type="gramEnd"/>
          </w:p>
        </w:tc>
        <w:tc>
          <w:tcPr>
            <w:tcW w:w="21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0,8-1,1</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0,8</w:t>
            </w:r>
          </w:p>
        </w:tc>
      </w:tr>
      <w:tr w:rsidR="00016286" w:rsidRPr="00016286" w:rsidTr="00016286">
        <w:trPr>
          <w:trHeight w:val="20"/>
          <w:jc w:val="center"/>
        </w:trPr>
        <w:tc>
          <w:tcPr>
            <w:tcW w:w="1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16286" w:rsidRPr="00016286" w:rsidRDefault="00016286" w:rsidP="00016286">
            <w:pPr>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М5</w:t>
            </w:r>
          </w:p>
        </w:tc>
        <w:tc>
          <w:tcPr>
            <w:tcW w:w="0" w:type="auto"/>
            <w:vMerge/>
            <w:tcBorders>
              <w:top w:val="nil"/>
              <w:left w:val="nil"/>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0" w:type="auto"/>
            <w:vMerge/>
            <w:tcBorders>
              <w:top w:val="nil"/>
              <w:left w:val="nil"/>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r>
      <w:tr w:rsidR="00016286" w:rsidRPr="00016286" w:rsidTr="00016286">
        <w:trPr>
          <w:trHeight w:val="20"/>
          <w:jc w:val="center"/>
        </w:trPr>
        <w:tc>
          <w:tcPr>
            <w:tcW w:w="1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w:t>
            </w:r>
            <w:proofErr w:type="gramStart"/>
            <w:r w:rsidRPr="00016286">
              <w:rPr>
                <w:rFonts w:ascii="Times New Roman" w:eastAsia="Times New Roman" w:hAnsi="Times New Roman" w:cs="Times New Roman"/>
                <w:sz w:val="20"/>
                <w:szCs w:val="20"/>
                <w:lang w:val="ru-RU" w:eastAsia="ru-RU" w:bidi="ar-SA"/>
              </w:rPr>
              <w:t>6</w:t>
            </w:r>
            <w:proofErr w:type="gramEnd"/>
          </w:p>
        </w:tc>
        <w:tc>
          <w:tcPr>
            <w:tcW w:w="21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1,2-1,6</w:t>
            </w:r>
          </w:p>
        </w:tc>
        <w:tc>
          <w:tcPr>
            <w:tcW w:w="9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1,0</w:t>
            </w:r>
          </w:p>
        </w:tc>
      </w:tr>
      <w:tr w:rsidR="00016286" w:rsidRPr="00016286" w:rsidTr="00016286">
        <w:trPr>
          <w:trHeight w:val="20"/>
          <w:jc w:val="center"/>
        </w:trPr>
        <w:tc>
          <w:tcPr>
            <w:tcW w:w="1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16286" w:rsidRPr="00016286" w:rsidRDefault="00016286" w:rsidP="00016286">
            <w:pPr>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М8</w:t>
            </w:r>
          </w:p>
        </w:tc>
        <w:tc>
          <w:tcPr>
            <w:tcW w:w="0" w:type="auto"/>
            <w:vMerge/>
            <w:tcBorders>
              <w:top w:val="nil"/>
              <w:left w:val="nil"/>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0" w:type="auto"/>
            <w:vMerge/>
            <w:tcBorders>
              <w:top w:val="nil"/>
              <w:left w:val="nil"/>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r>
      <w:tr w:rsidR="00016286" w:rsidRPr="00016286" w:rsidTr="00016286">
        <w:trPr>
          <w:trHeight w:val="20"/>
          <w:jc w:val="center"/>
        </w:trPr>
        <w:tc>
          <w:tcPr>
            <w:tcW w:w="1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М10</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1,8-2,2</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1,3</w:t>
            </w:r>
          </w:p>
        </w:tc>
      </w:tr>
    </w:tbl>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3.5.</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Кернение</w:t>
      </w:r>
      <w:proofErr w:type="spellEnd"/>
      <w:r w:rsidRPr="00016286">
        <w:rPr>
          <w:rFonts w:ascii="Times New Roman" w:eastAsia="Times New Roman" w:hAnsi="Times New Roman" w:cs="Times New Roman"/>
          <w:color w:val="000000"/>
          <w:sz w:val="24"/>
          <w:szCs w:val="24"/>
          <w:lang w:val="ru-RU" w:eastAsia="ru-RU" w:bidi="ar-SA"/>
        </w:rPr>
        <w:t xml:space="preserve"> цилиндрических штифтов</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838325" cy="2171700"/>
            <wp:effectExtent l="19050" t="0" r="9525" b="0"/>
            <wp:docPr id="27" name="Рисунок 27" descr="http://www.tehlit.ru/1lib_norma_doc/53/53983/x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ehlit.ru/1lib_norma_doc/53/53983/x054.jpg"/>
                    <pic:cNvPicPr>
                      <a:picLocks noChangeAspect="1" noChangeArrowheads="1"/>
                    </pic:cNvPicPr>
                  </pic:nvPicPr>
                  <pic:blipFill>
                    <a:blip r:embed="rId60"/>
                    <a:srcRect/>
                    <a:stretch>
                      <a:fillRect/>
                    </a:stretch>
                  </pic:blipFill>
                  <pic:spPr bwMode="auto">
                    <a:xfrm>
                      <a:off x="0" y="0"/>
                      <a:ext cx="1838325" cy="2171700"/>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bookmarkStart w:id="11" w:name="i127511"/>
      <w:r w:rsidRPr="00016286">
        <w:rPr>
          <w:rFonts w:ascii="Times New Roman" w:eastAsia="Times New Roman" w:hAnsi="Times New Roman" w:cs="Times New Roman"/>
          <w:color w:val="000000"/>
          <w:sz w:val="20"/>
          <w:szCs w:val="20"/>
          <w:lang w:val="ru-RU" w:eastAsia="ru-RU" w:bidi="ar-SA"/>
        </w:rPr>
        <w:t>Черт. 14</w:t>
      </w:r>
      <w:bookmarkEnd w:id="11"/>
    </w:p>
    <w:p w:rsidR="00016286" w:rsidRPr="00016286" w:rsidRDefault="00016286" w:rsidP="00016286">
      <w:pPr>
        <w:shd w:val="clear" w:color="auto" w:fill="FFFFFF"/>
        <w:spacing w:after="0" w:line="240" w:lineRule="auto"/>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___________</w:t>
      </w:r>
    </w:p>
    <w:p w:rsidR="00016286" w:rsidRPr="00016286" w:rsidRDefault="00016286" w:rsidP="00016286">
      <w:pPr>
        <w:shd w:val="clear" w:color="auto" w:fill="FFFFFF"/>
        <w:spacing w:before="120"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 xml:space="preserve">* Размер </w:t>
      </w:r>
      <w:proofErr w:type="spellStart"/>
      <w:r w:rsidRPr="00016286">
        <w:rPr>
          <w:rFonts w:ascii="Times New Roman" w:eastAsia="Times New Roman" w:hAnsi="Times New Roman" w:cs="Times New Roman"/>
          <w:color w:val="000000"/>
          <w:sz w:val="20"/>
          <w:szCs w:val="20"/>
          <w:lang w:val="ru-RU" w:eastAsia="ru-RU" w:bidi="ar-SA"/>
        </w:rPr>
        <w:t>обеспеч</w:t>
      </w:r>
      <w:proofErr w:type="spellEnd"/>
      <w:r w:rsidRPr="00016286">
        <w:rPr>
          <w:rFonts w:ascii="Times New Roman" w:eastAsia="Times New Roman" w:hAnsi="Times New Roman" w:cs="Times New Roman"/>
          <w:color w:val="000000"/>
          <w:sz w:val="20"/>
          <w:szCs w:val="20"/>
          <w:lang w:val="ru-RU" w:eastAsia="ru-RU" w:bidi="ar-SA"/>
        </w:rPr>
        <w:t xml:space="preserve">. </w:t>
      </w:r>
      <w:proofErr w:type="spellStart"/>
      <w:r w:rsidRPr="00016286">
        <w:rPr>
          <w:rFonts w:ascii="Times New Roman" w:eastAsia="Times New Roman" w:hAnsi="Times New Roman" w:cs="Times New Roman"/>
          <w:color w:val="000000"/>
          <w:sz w:val="20"/>
          <w:szCs w:val="20"/>
          <w:lang w:val="ru-RU" w:eastAsia="ru-RU" w:bidi="ar-SA"/>
        </w:rPr>
        <w:t>инстр</w:t>
      </w:r>
      <w:proofErr w:type="spellEnd"/>
      <w:r w:rsidRPr="00016286">
        <w:rPr>
          <w:rFonts w:ascii="Times New Roman" w:eastAsia="Times New Roman" w:hAnsi="Times New Roman" w:cs="Times New Roman"/>
          <w:color w:val="000000"/>
          <w:sz w:val="20"/>
          <w:szCs w:val="20"/>
          <w:lang w:val="ru-RU" w:eastAsia="ru-RU" w:bidi="ar-SA"/>
        </w:rPr>
        <w:t>.</w:t>
      </w:r>
    </w:p>
    <w:p w:rsidR="00016286" w:rsidRPr="00016286" w:rsidRDefault="00016286" w:rsidP="00016286">
      <w:pPr>
        <w:shd w:val="clear" w:color="auto" w:fill="FFFFFF"/>
        <w:spacing w:before="120" w:after="120" w:line="240" w:lineRule="auto"/>
        <w:jc w:val="right"/>
        <w:rPr>
          <w:rFonts w:ascii="Times New Roman" w:eastAsia="Times New Roman" w:hAnsi="Times New Roman" w:cs="Times New Roman"/>
          <w:color w:val="000000"/>
          <w:sz w:val="20"/>
          <w:szCs w:val="20"/>
          <w:lang w:val="ru-RU" w:eastAsia="ru-RU" w:bidi="ar-SA"/>
        </w:rPr>
      </w:pPr>
      <w:bookmarkStart w:id="12" w:name="i135104"/>
      <w:r w:rsidRPr="00016286">
        <w:rPr>
          <w:rFonts w:ascii="Times New Roman" w:eastAsia="Times New Roman" w:hAnsi="Times New Roman" w:cs="Times New Roman"/>
          <w:color w:val="000000"/>
          <w:spacing w:val="40"/>
          <w:sz w:val="24"/>
          <w:szCs w:val="24"/>
          <w:lang w:val="ru-RU" w:eastAsia="ru-RU" w:bidi="ar-SA"/>
        </w:rPr>
        <w:t>Таблица 2</w:t>
      </w:r>
      <w:bookmarkEnd w:id="12"/>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мм</w:t>
      </w:r>
    </w:p>
    <w:tbl>
      <w:tblPr>
        <w:tblW w:w="5000" w:type="pct"/>
        <w:jc w:val="center"/>
        <w:tblCellMar>
          <w:left w:w="0" w:type="dxa"/>
          <w:right w:w="0" w:type="dxa"/>
        </w:tblCellMar>
        <w:tblLook w:val="04A0"/>
      </w:tblPr>
      <w:tblGrid>
        <w:gridCol w:w="3755"/>
        <w:gridCol w:w="3948"/>
        <w:gridCol w:w="1732"/>
      </w:tblGrid>
      <w:tr w:rsidR="00016286" w:rsidRPr="00016286" w:rsidTr="00016286">
        <w:trPr>
          <w:trHeight w:val="20"/>
          <w:jc w:val="center"/>
        </w:trPr>
        <w:tc>
          <w:tcPr>
            <w:tcW w:w="19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Диаметр штифта</w:t>
            </w:r>
            <w:r w:rsidRPr="00016286">
              <w:rPr>
                <w:rFonts w:ascii="Times New Roman" w:eastAsia="Times New Roman" w:hAnsi="Times New Roman" w:cs="Times New Roman"/>
                <w:sz w:val="20"/>
                <w:lang w:val="ru-RU" w:eastAsia="ru-RU" w:bidi="ar-SA"/>
              </w:rPr>
              <w:t> </w:t>
            </w:r>
            <w:proofErr w:type="spellStart"/>
            <w:r w:rsidRPr="00016286">
              <w:rPr>
                <w:rFonts w:ascii="Times New Roman" w:eastAsia="Times New Roman" w:hAnsi="Times New Roman" w:cs="Times New Roman"/>
                <w:i/>
                <w:iCs/>
                <w:sz w:val="20"/>
                <w:szCs w:val="20"/>
                <w:lang w:val="ru-RU" w:eastAsia="ru-RU" w:bidi="ar-SA"/>
              </w:rPr>
              <w:t>d</w:t>
            </w:r>
            <w:proofErr w:type="spellEnd"/>
          </w:p>
        </w:tc>
        <w:tc>
          <w:tcPr>
            <w:tcW w:w="2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proofErr w:type="spellStart"/>
            <w:r w:rsidRPr="00016286">
              <w:rPr>
                <w:rFonts w:ascii="Times New Roman" w:eastAsia="Times New Roman" w:hAnsi="Times New Roman" w:cs="Times New Roman"/>
                <w:i/>
                <w:iCs/>
                <w:sz w:val="20"/>
                <w:szCs w:val="20"/>
                <w:lang w:val="ru-RU" w:eastAsia="ru-RU" w:bidi="ar-SA"/>
              </w:rPr>
              <w:t>h</w:t>
            </w:r>
            <w:proofErr w:type="spellEnd"/>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i/>
                <w:iCs/>
                <w:sz w:val="20"/>
                <w:szCs w:val="20"/>
                <w:lang w:val="ru-RU" w:eastAsia="ru-RU" w:bidi="ar-SA"/>
              </w:rPr>
              <w:t>1</w:t>
            </w:r>
          </w:p>
        </w:tc>
      </w:tr>
      <w:tr w:rsidR="00016286" w:rsidRPr="00016286" w:rsidTr="00016286">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0,6-1,0</w:t>
            </w:r>
          </w:p>
        </w:tc>
        <w:tc>
          <w:tcPr>
            <w:tcW w:w="2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0,15-0,3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0,3</w:t>
            </w:r>
          </w:p>
        </w:tc>
      </w:tr>
      <w:tr w:rsidR="00016286" w:rsidRPr="00016286" w:rsidTr="00016286">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1,6-3,0</w:t>
            </w:r>
          </w:p>
        </w:tc>
        <w:tc>
          <w:tcPr>
            <w:tcW w:w="2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0,4-0,7</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0,5</w:t>
            </w:r>
          </w:p>
        </w:tc>
      </w:tr>
      <w:tr w:rsidR="00016286" w:rsidRPr="00016286" w:rsidTr="00016286">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4,0-5,0</w:t>
            </w:r>
          </w:p>
        </w:tc>
        <w:tc>
          <w:tcPr>
            <w:tcW w:w="2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0,8-1,1</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0,8</w:t>
            </w:r>
          </w:p>
        </w:tc>
      </w:tr>
      <w:tr w:rsidR="00016286" w:rsidRPr="00016286" w:rsidTr="00016286">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6,0-8,0</w:t>
            </w:r>
          </w:p>
        </w:tc>
        <w:tc>
          <w:tcPr>
            <w:tcW w:w="2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1,2-2,2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1,5</w:t>
            </w:r>
          </w:p>
        </w:tc>
      </w:tr>
    </w:tbl>
    <w:p w:rsidR="00016286" w:rsidRPr="00016286" w:rsidRDefault="00016286" w:rsidP="00016286">
      <w:pPr>
        <w:shd w:val="clear" w:color="auto" w:fill="FFFFFF"/>
        <w:spacing w:before="120"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61"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Изм. № 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lastRenderedPageBreak/>
        <w:t>Исполнение 3.6.</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Зачеканка</w:t>
      </w:r>
      <w:proofErr w:type="spellEnd"/>
      <w:r w:rsidRPr="00016286">
        <w:rPr>
          <w:rFonts w:ascii="Times New Roman" w:eastAsia="Times New Roman" w:hAnsi="Times New Roman" w:cs="Times New Roman"/>
          <w:color w:val="000000"/>
          <w:sz w:val="24"/>
          <w:szCs w:val="24"/>
          <w:lang w:val="ru-RU" w:eastAsia="ru-RU" w:bidi="ar-SA"/>
        </w:rPr>
        <w:t xml:space="preserve"> цилиндрических штифтов</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771650" cy="2228850"/>
            <wp:effectExtent l="19050" t="0" r="0" b="0"/>
            <wp:docPr id="28" name="Рисунок 28" descr="http://www.tehlit.ru/1lib_norma_doc/53/53983/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hlit.ru/1lib_norma_doc/53/53983/x056.jpg"/>
                    <pic:cNvPicPr>
                      <a:picLocks noChangeAspect="1" noChangeArrowheads="1"/>
                    </pic:cNvPicPr>
                  </pic:nvPicPr>
                  <pic:blipFill>
                    <a:blip r:embed="rId62"/>
                    <a:srcRect/>
                    <a:stretch>
                      <a:fillRect/>
                    </a:stretch>
                  </pic:blipFill>
                  <pic:spPr bwMode="auto">
                    <a:xfrm>
                      <a:off x="0" y="0"/>
                      <a:ext cx="1771650" cy="2228850"/>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bookmarkStart w:id="13" w:name="i143035"/>
      <w:r w:rsidRPr="00016286">
        <w:rPr>
          <w:rFonts w:ascii="Times New Roman" w:eastAsia="Times New Roman" w:hAnsi="Times New Roman" w:cs="Times New Roman"/>
          <w:color w:val="000000"/>
          <w:sz w:val="20"/>
          <w:szCs w:val="20"/>
          <w:lang w:val="ru-RU" w:eastAsia="ru-RU" w:bidi="ar-SA"/>
        </w:rPr>
        <w:t>Черт. 15</w:t>
      </w:r>
      <w:bookmarkEnd w:id="13"/>
    </w:p>
    <w:p w:rsidR="00016286" w:rsidRPr="00016286" w:rsidRDefault="00016286" w:rsidP="00016286">
      <w:pPr>
        <w:spacing w:before="120" w:after="120" w:line="240" w:lineRule="auto"/>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_______________</w:t>
      </w:r>
    </w:p>
    <w:p w:rsidR="00016286" w:rsidRPr="00016286" w:rsidRDefault="00016286" w:rsidP="00016286">
      <w:pPr>
        <w:spacing w:after="0" w:line="240" w:lineRule="auto"/>
        <w:ind w:firstLine="284"/>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 Размер для справок</w:t>
      </w:r>
    </w:p>
    <w:p w:rsidR="00016286" w:rsidRPr="00016286" w:rsidRDefault="00016286" w:rsidP="00016286">
      <w:pPr>
        <w:spacing w:after="0" w:line="240" w:lineRule="auto"/>
        <w:ind w:firstLine="284"/>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 xml:space="preserve">** Размер </w:t>
      </w:r>
      <w:proofErr w:type="spellStart"/>
      <w:r w:rsidRPr="00016286">
        <w:rPr>
          <w:rFonts w:ascii="Times New Roman" w:eastAsia="Times New Roman" w:hAnsi="Times New Roman" w:cs="Times New Roman"/>
          <w:color w:val="000000"/>
          <w:sz w:val="20"/>
          <w:szCs w:val="20"/>
          <w:lang w:val="ru-RU" w:eastAsia="ru-RU" w:bidi="ar-SA"/>
        </w:rPr>
        <w:t>обеспеч</w:t>
      </w:r>
      <w:proofErr w:type="spellEnd"/>
      <w:r w:rsidRPr="00016286">
        <w:rPr>
          <w:rFonts w:ascii="Times New Roman" w:eastAsia="Times New Roman" w:hAnsi="Times New Roman" w:cs="Times New Roman"/>
          <w:color w:val="000000"/>
          <w:sz w:val="20"/>
          <w:szCs w:val="20"/>
          <w:lang w:val="ru-RU" w:eastAsia="ru-RU" w:bidi="ar-SA"/>
        </w:rPr>
        <w:t xml:space="preserve">. </w:t>
      </w:r>
      <w:proofErr w:type="spellStart"/>
      <w:r w:rsidRPr="00016286">
        <w:rPr>
          <w:rFonts w:ascii="Times New Roman" w:eastAsia="Times New Roman" w:hAnsi="Times New Roman" w:cs="Times New Roman"/>
          <w:color w:val="000000"/>
          <w:sz w:val="20"/>
          <w:szCs w:val="20"/>
          <w:lang w:val="ru-RU" w:eastAsia="ru-RU" w:bidi="ar-SA"/>
        </w:rPr>
        <w:t>инстр</w:t>
      </w:r>
      <w:proofErr w:type="spellEnd"/>
      <w:r w:rsidRPr="00016286">
        <w:rPr>
          <w:rFonts w:ascii="Times New Roman" w:eastAsia="Times New Roman" w:hAnsi="Times New Roman" w:cs="Times New Roman"/>
          <w:color w:val="000000"/>
          <w:sz w:val="20"/>
          <w:szCs w:val="20"/>
          <w:lang w:val="ru-RU" w:eastAsia="ru-RU" w:bidi="ar-SA"/>
        </w:rPr>
        <w:t>.</w:t>
      </w:r>
    </w:p>
    <w:p w:rsidR="00016286" w:rsidRPr="00016286" w:rsidRDefault="00016286" w:rsidP="00016286">
      <w:pPr>
        <w:shd w:val="clear" w:color="auto" w:fill="FFFFFF"/>
        <w:spacing w:before="120" w:after="120" w:line="240" w:lineRule="auto"/>
        <w:jc w:val="right"/>
        <w:rPr>
          <w:rFonts w:ascii="Times New Roman" w:eastAsia="Times New Roman" w:hAnsi="Times New Roman" w:cs="Times New Roman"/>
          <w:color w:val="000000"/>
          <w:sz w:val="20"/>
          <w:szCs w:val="20"/>
          <w:lang w:val="ru-RU" w:eastAsia="ru-RU" w:bidi="ar-SA"/>
        </w:rPr>
      </w:pPr>
      <w:bookmarkStart w:id="14" w:name="i152758"/>
      <w:bookmarkStart w:id="15" w:name="i166439"/>
      <w:bookmarkEnd w:id="14"/>
      <w:r w:rsidRPr="00016286">
        <w:rPr>
          <w:rFonts w:ascii="Times New Roman" w:eastAsia="Times New Roman" w:hAnsi="Times New Roman" w:cs="Times New Roman"/>
          <w:color w:val="000000"/>
          <w:spacing w:val="40"/>
          <w:sz w:val="24"/>
          <w:szCs w:val="24"/>
          <w:lang w:val="ru-RU" w:eastAsia="ru-RU" w:bidi="ar-SA"/>
        </w:rPr>
        <w:t>Таблица 3</w:t>
      </w:r>
      <w:bookmarkEnd w:id="15"/>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мм</w:t>
      </w:r>
    </w:p>
    <w:tbl>
      <w:tblPr>
        <w:tblW w:w="5000" w:type="pct"/>
        <w:jc w:val="center"/>
        <w:tblCellMar>
          <w:left w:w="0" w:type="dxa"/>
          <w:right w:w="0" w:type="dxa"/>
        </w:tblCellMar>
        <w:tblLook w:val="04A0"/>
      </w:tblPr>
      <w:tblGrid>
        <w:gridCol w:w="1334"/>
        <w:gridCol w:w="953"/>
        <w:gridCol w:w="2955"/>
        <w:gridCol w:w="1334"/>
        <w:gridCol w:w="2859"/>
      </w:tblGrid>
      <w:tr w:rsidR="00016286" w:rsidRPr="00016286" w:rsidTr="00016286">
        <w:trPr>
          <w:trHeight w:val="20"/>
          <w:jc w:val="center"/>
        </w:trPr>
        <w:tc>
          <w:tcPr>
            <w:tcW w:w="7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Диаметр штифта</w:t>
            </w:r>
            <w:r w:rsidRPr="00016286">
              <w:rPr>
                <w:rFonts w:ascii="Times New Roman" w:eastAsia="Times New Roman" w:hAnsi="Times New Roman" w:cs="Times New Roman"/>
                <w:sz w:val="20"/>
                <w:lang w:val="ru-RU" w:eastAsia="ru-RU" w:bidi="ar-SA"/>
              </w:rPr>
              <w:t> </w:t>
            </w:r>
            <w:proofErr w:type="spellStart"/>
            <w:r w:rsidRPr="00016286">
              <w:rPr>
                <w:rFonts w:ascii="Times New Roman" w:eastAsia="Times New Roman" w:hAnsi="Times New Roman" w:cs="Times New Roman"/>
                <w:i/>
                <w:iCs/>
                <w:sz w:val="20"/>
                <w:szCs w:val="20"/>
                <w:lang w:val="ru-RU" w:eastAsia="ru-RU" w:bidi="ar-SA"/>
              </w:rPr>
              <w:t>d</w:t>
            </w:r>
            <w:proofErr w:type="spellEnd"/>
          </w:p>
        </w:tc>
        <w:tc>
          <w:tcPr>
            <w:tcW w:w="20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i/>
                <w:iCs/>
                <w:sz w:val="20"/>
                <w:szCs w:val="20"/>
                <w:lang w:val="ru-RU" w:eastAsia="ru-RU" w:bidi="ar-SA"/>
              </w:rPr>
              <w:t>d</w:t>
            </w:r>
            <w:r w:rsidRPr="00016286">
              <w:rPr>
                <w:rFonts w:ascii="Times New Roman" w:eastAsia="Times New Roman" w:hAnsi="Times New Roman" w:cs="Times New Roman"/>
                <w:sz w:val="20"/>
                <w:szCs w:val="20"/>
                <w:vertAlign w:val="subscript"/>
                <w:lang w:val="ru-RU" w:eastAsia="ru-RU" w:bidi="ar-SA"/>
              </w:rPr>
              <w:t>1</w:t>
            </w:r>
            <w:r w:rsidRPr="00016286">
              <w:rPr>
                <w:rFonts w:ascii="Times New Roman" w:eastAsia="Times New Roman" w:hAnsi="Times New Roman" w:cs="Times New Roman"/>
                <w:sz w:val="20"/>
                <w:szCs w:val="20"/>
                <w:lang w:val="ru-RU" w:eastAsia="ru-RU" w:bidi="ar-SA"/>
              </w:rPr>
              <w:t xml:space="preserve">, </w:t>
            </w:r>
            <w:proofErr w:type="spellStart"/>
            <w:r w:rsidRPr="00016286">
              <w:rPr>
                <w:rFonts w:ascii="Times New Roman" w:eastAsia="Times New Roman" w:hAnsi="Times New Roman" w:cs="Times New Roman"/>
                <w:sz w:val="20"/>
                <w:szCs w:val="20"/>
                <w:lang w:val="ru-RU" w:eastAsia="ru-RU" w:bidi="ar-SA"/>
              </w:rPr>
              <w:t>max</w:t>
            </w:r>
            <w:proofErr w:type="spellEnd"/>
          </w:p>
        </w:tc>
        <w:tc>
          <w:tcPr>
            <w:tcW w:w="22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i/>
                <w:iCs/>
                <w:sz w:val="20"/>
                <w:szCs w:val="20"/>
                <w:lang w:val="ru-RU" w:eastAsia="ru-RU" w:bidi="ar-SA"/>
              </w:rPr>
              <w:t>d</w:t>
            </w:r>
            <w:r w:rsidRPr="00016286">
              <w:rPr>
                <w:rFonts w:ascii="Times New Roman" w:eastAsia="Times New Roman" w:hAnsi="Times New Roman" w:cs="Times New Roman"/>
                <w:sz w:val="20"/>
                <w:szCs w:val="20"/>
                <w:vertAlign w:val="subscript"/>
                <w:lang w:val="ru-RU" w:eastAsia="ru-RU" w:bidi="ar-SA"/>
              </w:rPr>
              <w:t>2</w:t>
            </w:r>
          </w:p>
        </w:tc>
      </w:tr>
      <w:tr w:rsidR="00016286" w:rsidRPr="00016286" w:rsidTr="0001628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425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Материал корпуса</w:t>
            </w:r>
          </w:p>
        </w:tc>
      </w:tr>
      <w:tr w:rsidR="00016286" w:rsidRPr="00016286" w:rsidTr="0001628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Сталь</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Алюминиевый сплав</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Сталь</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before="60" w:after="6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Алюминиевый сплав</w:t>
            </w:r>
          </w:p>
        </w:tc>
      </w:tr>
      <w:tr w:rsidR="00016286" w:rsidRPr="00016286" w:rsidTr="00016286">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1,6</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2,6</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3,1</w:t>
            </w:r>
          </w:p>
        </w:tc>
      </w:tr>
      <w:tr w:rsidR="00016286" w:rsidRPr="00016286" w:rsidTr="00016286">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2,0</w:t>
            </w:r>
          </w:p>
        </w:tc>
        <w:tc>
          <w:tcPr>
            <w:tcW w:w="0" w:type="auto"/>
            <w:vMerge/>
            <w:tcBorders>
              <w:top w:val="nil"/>
              <w:left w:val="nil"/>
              <w:bottom w:val="single" w:sz="6" w:space="0" w:color="auto"/>
              <w:right w:val="single" w:sz="6" w:space="0" w:color="auto"/>
            </w:tcBorders>
            <w:tcMar>
              <w:top w:w="0" w:type="dxa"/>
              <w:left w:w="40" w:type="dxa"/>
              <w:bottom w:w="0" w:type="dxa"/>
              <w:right w:w="40" w:type="dxa"/>
            </w:tcMar>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1,6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3,0</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3,5</w:t>
            </w:r>
          </w:p>
        </w:tc>
      </w:tr>
      <w:tr w:rsidR="00016286" w:rsidRPr="00016286" w:rsidTr="00016286">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2,5</w:t>
            </w:r>
          </w:p>
        </w:tc>
        <w:tc>
          <w:tcPr>
            <w:tcW w:w="0" w:type="auto"/>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2,0</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2,3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3,5</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4,0</w:t>
            </w:r>
          </w:p>
        </w:tc>
      </w:tr>
      <w:tr w:rsidR="00016286" w:rsidRPr="00016286" w:rsidTr="00016286">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3,0</w:t>
            </w:r>
          </w:p>
        </w:tc>
        <w:tc>
          <w:tcPr>
            <w:tcW w:w="0" w:type="auto"/>
            <w:vMerge/>
            <w:tcBorders>
              <w:top w:val="nil"/>
              <w:left w:val="nil"/>
              <w:bottom w:val="single" w:sz="6" w:space="0" w:color="auto"/>
              <w:right w:val="single" w:sz="6" w:space="0" w:color="auto"/>
            </w:tcBorders>
            <w:tcMar>
              <w:top w:w="0" w:type="dxa"/>
              <w:left w:w="40" w:type="dxa"/>
              <w:bottom w:w="0" w:type="dxa"/>
              <w:right w:w="40" w:type="dxa"/>
            </w:tcMar>
            <w:vAlign w:val="center"/>
            <w:hideMark/>
          </w:tcPr>
          <w:p w:rsidR="00016286" w:rsidRPr="00016286" w:rsidRDefault="00016286" w:rsidP="00016286">
            <w:pPr>
              <w:spacing w:after="0" w:line="240" w:lineRule="auto"/>
              <w:rPr>
                <w:rFonts w:ascii="Times New Roman" w:eastAsia="Times New Roman" w:hAnsi="Times New Roman" w:cs="Times New Roman"/>
                <w:sz w:val="20"/>
                <w:szCs w:val="20"/>
                <w:lang w:val="ru-RU" w:eastAsia="ru-RU" w:bidi="ar-SA"/>
              </w:rPr>
            </w:pP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2,5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4,0</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4,5</w:t>
            </w:r>
          </w:p>
        </w:tc>
      </w:tr>
      <w:tr w:rsidR="00016286" w:rsidRPr="00016286" w:rsidTr="00016286">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4,0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3,2</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2,6</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5,0</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5,5</w:t>
            </w:r>
          </w:p>
        </w:tc>
      </w:tr>
      <w:tr w:rsidR="00016286" w:rsidRPr="00016286" w:rsidTr="00016286">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5,0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3,7</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3,1</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6,0</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6,5</w:t>
            </w:r>
          </w:p>
        </w:tc>
      </w:tr>
      <w:tr w:rsidR="00016286" w:rsidRPr="00016286" w:rsidTr="00016286">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6,0</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4,7</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4,5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7,0</w:t>
            </w:r>
          </w:p>
        </w:tc>
        <w:tc>
          <w:tcPr>
            <w:tcW w:w="1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16286" w:rsidRPr="00016286" w:rsidRDefault="00016286" w:rsidP="00016286">
            <w:pPr>
              <w:shd w:val="clear" w:color="auto" w:fill="FFFFFF"/>
              <w:spacing w:after="0" w:line="20" w:lineRule="atLeast"/>
              <w:jc w:val="center"/>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0"/>
                <w:szCs w:val="20"/>
                <w:lang w:val="ru-RU" w:eastAsia="ru-RU" w:bidi="ar-SA"/>
              </w:rPr>
              <w:t>7,5</w:t>
            </w:r>
          </w:p>
        </w:tc>
      </w:tr>
    </w:tbl>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3.7.</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Зачеканка</w:t>
      </w:r>
      <w:proofErr w:type="spellEnd"/>
      <w:r w:rsidRPr="00016286">
        <w:rPr>
          <w:rFonts w:ascii="Times New Roman" w:eastAsia="Times New Roman" w:hAnsi="Times New Roman" w:cs="Times New Roman"/>
          <w:color w:val="000000"/>
          <w:sz w:val="24"/>
          <w:szCs w:val="24"/>
          <w:lang w:val="ru-RU" w:eastAsia="ru-RU" w:bidi="ar-SA"/>
        </w:rPr>
        <w:t xml:space="preserve"> конических и цилиндрических штифтов</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2390775" cy="2200275"/>
            <wp:effectExtent l="19050" t="0" r="9525" b="0"/>
            <wp:docPr id="29" name="Рисунок 29" descr="http://www.tehlit.ru/1lib_norma_doc/53/53983/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hlit.ru/1lib_norma_doc/53/53983/x058.jpg"/>
                    <pic:cNvPicPr>
                      <a:picLocks noChangeAspect="1" noChangeArrowheads="1"/>
                    </pic:cNvPicPr>
                  </pic:nvPicPr>
                  <pic:blipFill>
                    <a:blip r:embed="rId63"/>
                    <a:srcRect/>
                    <a:stretch>
                      <a:fillRect/>
                    </a:stretch>
                  </pic:blipFill>
                  <pic:spPr bwMode="auto">
                    <a:xfrm>
                      <a:off x="0" y="0"/>
                      <a:ext cx="2390775" cy="2200275"/>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i/>
          <w:iCs/>
          <w:color w:val="000000"/>
          <w:sz w:val="20"/>
          <w:szCs w:val="20"/>
          <w:lang w:val="ru-RU" w:eastAsia="ru-RU" w:bidi="ar-SA"/>
        </w:rPr>
        <w:t>d</w:t>
      </w:r>
      <w:r w:rsidRPr="00016286">
        <w:rPr>
          <w:rFonts w:ascii="Times New Roman" w:eastAsia="Times New Roman" w:hAnsi="Times New Roman" w:cs="Times New Roman"/>
          <w:color w:val="000000"/>
          <w:sz w:val="20"/>
          <w:szCs w:val="20"/>
          <w:vertAlign w:val="subscript"/>
          <w:lang w:val="ru-RU" w:eastAsia="ru-RU" w:bidi="ar-SA"/>
        </w:rPr>
        <w:t>1</w:t>
      </w:r>
      <w:r w:rsidRPr="00016286">
        <w:rPr>
          <w:rFonts w:ascii="Times New Roman" w:eastAsia="Times New Roman" w:hAnsi="Times New Roman" w:cs="Times New Roman"/>
          <w:color w:val="000000"/>
          <w:sz w:val="20"/>
          <w:szCs w:val="20"/>
          <w:lang w:val="ru-RU" w:eastAsia="ru-RU" w:bidi="ar-SA"/>
        </w:rPr>
        <w:t>=</w:t>
      </w:r>
      <w:r w:rsidRPr="00016286">
        <w:rPr>
          <w:rFonts w:ascii="Times New Roman" w:eastAsia="Times New Roman" w:hAnsi="Times New Roman" w:cs="Times New Roman"/>
          <w:i/>
          <w:iCs/>
          <w:color w:val="000000"/>
          <w:sz w:val="20"/>
          <w:lang w:val="ru-RU" w:eastAsia="ru-RU" w:bidi="ar-SA"/>
        </w:rPr>
        <w:t> </w:t>
      </w:r>
      <w:r w:rsidRPr="00016286">
        <w:rPr>
          <w:rFonts w:ascii="Times New Roman" w:eastAsia="Times New Roman" w:hAnsi="Times New Roman" w:cs="Times New Roman"/>
          <w:i/>
          <w:iCs/>
          <w:color w:val="000000"/>
          <w:sz w:val="20"/>
          <w:szCs w:val="20"/>
          <w:lang w:val="ru-RU" w:eastAsia="ru-RU" w:bidi="ar-SA"/>
        </w:rPr>
        <w:t>d-</w:t>
      </w:r>
      <w:r w:rsidRPr="00016286">
        <w:rPr>
          <w:rFonts w:ascii="Times New Roman" w:eastAsia="Times New Roman" w:hAnsi="Times New Roman" w:cs="Times New Roman"/>
          <w:color w:val="000000"/>
          <w:sz w:val="20"/>
          <w:szCs w:val="20"/>
          <w:lang w:val="ru-RU" w:eastAsia="ru-RU" w:bidi="ar-SA"/>
        </w:rPr>
        <w:t>0,2</w:t>
      </w:r>
      <w:r w:rsidRPr="00016286">
        <w:rPr>
          <w:rFonts w:ascii="Symbol" w:eastAsia="Times New Roman" w:hAnsi="Symbol" w:cs="Times New Roman"/>
          <w:color w:val="000000"/>
          <w:sz w:val="20"/>
          <w:szCs w:val="20"/>
          <w:lang w:val="ru-RU" w:eastAsia="ru-RU" w:bidi="ar-SA"/>
        </w:rPr>
        <w:t></w:t>
      </w:r>
      <w:r w:rsidRPr="00016286">
        <w:rPr>
          <w:rFonts w:ascii="Times New Roman" w:eastAsia="Times New Roman" w:hAnsi="Times New Roman" w:cs="Times New Roman"/>
          <w:color w:val="000000"/>
          <w:sz w:val="20"/>
          <w:szCs w:val="20"/>
          <w:lang w:val="ru-RU" w:eastAsia="ru-RU" w:bidi="ar-SA"/>
        </w:rPr>
        <w:t>0,8</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i/>
          <w:iCs/>
          <w:color w:val="000000"/>
          <w:sz w:val="20"/>
          <w:szCs w:val="20"/>
          <w:lang w:val="ru-RU" w:eastAsia="ru-RU" w:bidi="ar-SA"/>
        </w:rPr>
        <w:t>d</w:t>
      </w:r>
      <w:r w:rsidRPr="00016286">
        <w:rPr>
          <w:rFonts w:ascii="Times New Roman" w:eastAsia="Times New Roman" w:hAnsi="Times New Roman" w:cs="Times New Roman"/>
          <w:color w:val="000000"/>
          <w:sz w:val="20"/>
          <w:szCs w:val="20"/>
          <w:vertAlign w:val="subscript"/>
          <w:lang w:val="ru-RU" w:eastAsia="ru-RU" w:bidi="ar-SA"/>
        </w:rPr>
        <w:t>2</w:t>
      </w:r>
      <w:r w:rsidRPr="00016286">
        <w:rPr>
          <w:rFonts w:ascii="Times New Roman" w:eastAsia="Times New Roman" w:hAnsi="Times New Roman" w:cs="Times New Roman"/>
          <w:color w:val="000000"/>
          <w:sz w:val="20"/>
          <w:szCs w:val="20"/>
          <w:lang w:val="ru-RU" w:eastAsia="ru-RU" w:bidi="ar-SA"/>
        </w:rPr>
        <w:t>=</w:t>
      </w:r>
      <w:r w:rsidRPr="00016286">
        <w:rPr>
          <w:rFonts w:ascii="Times New Roman" w:eastAsia="Times New Roman" w:hAnsi="Times New Roman" w:cs="Times New Roman"/>
          <w:i/>
          <w:iCs/>
          <w:color w:val="000000"/>
          <w:sz w:val="20"/>
          <w:lang w:val="ru-RU" w:eastAsia="ru-RU" w:bidi="ar-SA"/>
        </w:rPr>
        <w:t> </w:t>
      </w:r>
      <w:r w:rsidRPr="00016286">
        <w:rPr>
          <w:rFonts w:ascii="Times New Roman" w:eastAsia="Times New Roman" w:hAnsi="Times New Roman" w:cs="Times New Roman"/>
          <w:i/>
          <w:iCs/>
          <w:color w:val="000000"/>
          <w:sz w:val="20"/>
          <w:szCs w:val="20"/>
          <w:lang w:val="ru-RU" w:eastAsia="ru-RU" w:bidi="ar-SA"/>
        </w:rPr>
        <w:t>d</w:t>
      </w:r>
      <w:r w:rsidRPr="00016286">
        <w:rPr>
          <w:rFonts w:ascii="Times New Roman" w:eastAsia="Times New Roman" w:hAnsi="Times New Roman" w:cs="Times New Roman"/>
          <w:color w:val="000000"/>
          <w:sz w:val="20"/>
          <w:szCs w:val="20"/>
          <w:lang w:val="ru-RU" w:eastAsia="ru-RU" w:bidi="ar-SA"/>
        </w:rPr>
        <w:t>+0,2</w:t>
      </w:r>
      <w:r w:rsidRPr="00016286">
        <w:rPr>
          <w:rFonts w:ascii="Symbol" w:eastAsia="Times New Roman" w:hAnsi="Symbol" w:cs="Times New Roman"/>
          <w:color w:val="000000"/>
          <w:sz w:val="20"/>
          <w:szCs w:val="20"/>
          <w:lang w:val="ru-RU" w:eastAsia="ru-RU" w:bidi="ar-SA"/>
        </w:rPr>
        <w:t></w:t>
      </w:r>
      <w:r w:rsidRPr="00016286">
        <w:rPr>
          <w:rFonts w:ascii="Times New Roman" w:eastAsia="Times New Roman" w:hAnsi="Times New Roman" w:cs="Times New Roman"/>
          <w:color w:val="000000"/>
          <w:sz w:val="20"/>
          <w:szCs w:val="20"/>
          <w:lang w:val="ru-RU" w:eastAsia="ru-RU" w:bidi="ar-SA"/>
        </w:rPr>
        <w:t>0,8</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bookmarkStart w:id="16" w:name="i171585"/>
      <w:r w:rsidRPr="00016286">
        <w:rPr>
          <w:rFonts w:ascii="Times New Roman" w:eastAsia="Times New Roman" w:hAnsi="Times New Roman" w:cs="Times New Roman"/>
          <w:color w:val="000000"/>
          <w:sz w:val="20"/>
          <w:szCs w:val="20"/>
          <w:lang w:val="ru-RU" w:eastAsia="ru-RU" w:bidi="ar-SA"/>
        </w:rPr>
        <w:lastRenderedPageBreak/>
        <w:t>Черт. 16</w:t>
      </w:r>
      <w:bookmarkEnd w:id="16"/>
    </w:p>
    <w:p w:rsidR="00016286" w:rsidRPr="00016286" w:rsidRDefault="00016286" w:rsidP="00016286">
      <w:pPr>
        <w:shd w:val="clear" w:color="auto" w:fill="FFFFFF"/>
        <w:spacing w:after="0" w:line="240" w:lineRule="auto"/>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___________</w:t>
      </w:r>
    </w:p>
    <w:p w:rsidR="00016286" w:rsidRPr="00016286" w:rsidRDefault="00016286" w:rsidP="00016286">
      <w:pPr>
        <w:shd w:val="clear" w:color="auto" w:fill="FFFFFF"/>
        <w:spacing w:before="120"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0"/>
          <w:szCs w:val="20"/>
          <w:lang w:val="ru-RU" w:eastAsia="ru-RU" w:bidi="ar-SA"/>
        </w:rPr>
        <w:t xml:space="preserve">* Размер </w:t>
      </w:r>
      <w:proofErr w:type="spellStart"/>
      <w:r w:rsidRPr="00016286">
        <w:rPr>
          <w:rFonts w:ascii="Times New Roman" w:eastAsia="Times New Roman" w:hAnsi="Times New Roman" w:cs="Times New Roman"/>
          <w:color w:val="000000"/>
          <w:sz w:val="20"/>
          <w:szCs w:val="20"/>
          <w:lang w:val="ru-RU" w:eastAsia="ru-RU" w:bidi="ar-SA"/>
        </w:rPr>
        <w:t>обеспеч</w:t>
      </w:r>
      <w:proofErr w:type="spellEnd"/>
      <w:r w:rsidRPr="00016286">
        <w:rPr>
          <w:rFonts w:ascii="Times New Roman" w:eastAsia="Times New Roman" w:hAnsi="Times New Roman" w:cs="Times New Roman"/>
          <w:color w:val="000000"/>
          <w:sz w:val="20"/>
          <w:szCs w:val="20"/>
          <w:lang w:val="ru-RU" w:eastAsia="ru-RU" w:bidi="ar-SA"/>
        </w:rPr>
        <w:t xml:space="preserve">. </w:t>
      </w:r>
      <w:proofErr w:type="spellStart"/>
      <w:r w:rsidRPr="00016286">
        <w:rPr>
          <w:rFonts w:ascii="Times New Roman" w:eastAsia="Times New Roman" w:hAnsi="Times New Roman" w:cs="Times New Roman"/>
          <w:color w:val="000000"/>
          <w:sz w:val="20"/>
          <w:szCs w:val="20"/>
          <w:lang w:val="ru-RU" w:eastAsia="ru-RU" w:bidi="ar-SA"/>
        </w:rPr>
        <w:t>инстр</w:t>
      </w:r>
      <w:proofErr w:type="spellEnd"/>
      <w:r w:rsidRPr="00016286">
        <w:rPr>
          <w:rFonts w:ascii="Times New Roman" w:eastAsia="Times New Roman" w:hAnsi="Times New Roman" w:cs="Times New Roman"/>
          <w:color w:val="000000"/>
          <w:sz w:val="20"/>
          <w:szCs w:val="20"/>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64"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3.2. При </w:t>
      </w:r>
      <w:proofErr w:type="spellStart"/>
      <w:r w:rsidRPr="00016286">
        <w:rPr>
          <w:rFonts w:ascii="Times New Roman" w:eastAsia="Times New Roman" w:hAnsi="Times New Roman" w:cs="Times New Roman"/>
          <w:color w:val="000000"/>
          <w:sz w:val="24"/>
          <w:szCs w:val="24"/>
          <w:lang w:val="ru-RU" w:eastAsia="ru-RU" w:bidi="ar-SA"/>
        </w:rPr>
        <w:t>кернении</w:t>
      </w:r>
      <w:proofErr w:type="spellEnd"/>
      <w:r w:rsidRPr="00016286">
        <w:rPr>
          <w:rFonts w:ascii="Times New Roman" w:eastAsia="Times New Roman" w:hAnsi="Times New Roman" w:cs="Times New Roman"/>
          <w:color w:val="000000"/>
          <w:sz w:val="24"/>
          <w:szCs w:val="24"/>
          <w:lang w:val="ru-RU" w:eastAsia="ru-RU" w:bidi="ar-SA"/>
        </w:rPr>
        <w:t xml:space="preserve"> в резьбу кернер ставить в месте выхода болта, винта, шпильки из гайки.</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3.3. Размеры и расположение точек </w:t>
      </w:r>
      <w:proofErr w:type="spellStart"/>
      <w:r w:rsidRPr="00016286">
        <w:rPr>
          <w:rFonts w:ascii="Times New Roman" w:eastAsia="Times New Roman" w:hAnsi="Times New Roman" w:cs="Times New Roman"/>
          <w:color w:val="000000"/>
          <w:sz w:val="24"/>
          <w:szCs w:val="24"/>
          <w:lang w:val="ru-RU" w:eastAsia="ru-RU" w:bidi="ar-SA"/>
        </w:rPr>
        <w:t>кернения</w:t>
      </w:r>
      <w:proofErr w:type="spellEnd"/>
      <w:r w:rsidRPr="00016286">
        <w:rPr>
          <w:rFonts w:ascii="Times New Roman" w:eastAsia="Times New Roman" w:hAnsi="Times New Roman" w:cs="Times New Roman"/>
          <w:color w:val="000000"/>
          <w:sz w:val="24"/>
          <w:szCs w:val="24"/>
          <w:lang w:val="ru-RU" w:eastAsia="ru-RU" w:bidi="ar-SA"/>
        </w:rPr>
        <w:t xml:space="preserve"> не контролировать.</w:t>
      </w:r>
    </w:p>
    <w:p w:rsidR="00016286" w:rsidRPr="00016286" w:rsidRDefault="00016286" w:rsidP="00016286">
      <w:pPr>
        <w:keepNext/>
        <w:shd w:val="clear" w:color="auto" w:fill="FFFFFF"/>
        <w:spacing w:before="120" w:after="120" w:line="240" w:lineRule="auto"/>
        <w:jc w:val="center"/>
        <w:outlineLvl w:val="0"/>
        <w:rPr>
          <w:rFonts w:ascii="Times New Roman" w:eastAsia="Times New Roman" w:hAnsi="Times New Roman" w:cs="Times New Roman"/>
          <w:color w:val="000000"/>
          <w:kern w:val="36"/>
          <w:sz w:val="24"/>
          <w:szCs w:val="24"/>
          <w:lang w:val="ru-RU" w:eastAsia="ru-RU" w:bidi="ar-SA"/>
        </w:rPr>
      </w:pPr>
      <w:bookmarkStart w:id="17" w:name="i185690"/>
      <w:bookmarkStart w:id="18" w:name="i193640"/>
      <w:bookmarkEnd w:id="17"/>
      <w:r w:rsidRPr="00016286">
        <w:rPr>
          <w:rFonts w:ascii="Times New Roman" w:eastAsia="Times New Roman" w:hAnsi="Times New Roman" w:cs="Times New Roman"/>
          <w:b/>
          <w:bCs/>
          <w:color w:val="000000"/>
          <w:kern w:val="36"/>
          <w:sz w:val="24"/>
          <w:szCs w:val="24"/>
          <w:lang w:val="ru-RU" w:eastAsia="ru-RU" w:bidi="ar-SA"/>
        </w:rPr>
        <w:t>4. СТОПОРЕНИЕ ПРОВОЛОКОЙ</w:t>
      </w:r>
      <w:bookmarkEnd w:id="18"/>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Тип 4</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4.1. </w:t>
      </w:r>
      <w:proofErr w:type="spellStart"/>
      <w:r w:rsidRPr="00016286">
        <w:rPr>
          <w:rFonts w:ascii="Times New Roman" w:eastAsia="Times New Roman" w:hAnsi="Times New Roman" w:cs="Times New Roman"/>
          <w:color w:val="000000"/>
          <w:sz w:val="24"/>
          <w:szCs w:val="24"/>
          <w:lang w:val="ru-RU" w:eastAsia="ru-RU" w:bidi="ar-SA"/>
        </w:rPr>
        <w:t>Стопорение</w:t>
      </w:r>
      <w:proofErr w:type="spellEnd"/>
      <w:r w:rsidRPr="00016286">
        <w:rPr>
          <w:rFonts w:ascii="Times New Roman" w:eastAsia="Times New Roman" w:hAnsi="Times New Roman" w:cs="Times New Roman"/>
          <w:color w:val="000000"/>
          <w:sz w:val="24"/>
          <w:szCs w:val="24"/>
          <w:lang w:val="ru-RU" w:eastAsia="ru-RU" w:bidi="ar-SA"/>
        </w:rPr>
        <w:t xml:space="preserve"> по типу 4 должно соответствовать указанному </w:t>
      </w:r>
      <w:proofErr w:type="gramStart"/>
      <w:r w:rsidRPr="00016286">
        <w:rPr>
          <w:rFonts w:ascii="Times New Roman" w:eastAsia="Times New Roman" w:hAnsi="Times New Roman" w:cs="Times New Roman"/>
          <w:color w:val="000000"/>
          <w:sz w:val="24"/>
          <w:szCs w:val="24"/>
          <w:lang w:val="ru-RU" w:eastAsia="ru-RU" w:bidi="ar-SA"/>
        </w:rPr>
        <w:t>на</w:t>
      </w:r>
      <w:proofErr w:type="gramEnd"/>
      <w:r w:rsidRPr="00016286">
        <w:rPr>
          <w:rFonts w:ascii="Times New Roman" w:eastAsia="Times New Roman" w:hAnsi="Times New Roman" w:cs="Times New Roman"/>
          <w:color w:val="000000"/>
          <w:sz w:val="24"/>
          <w:szCs w:val="24"/>
          <w:lang w:val="ru-RU" w:eastAsia="ru-RU" w:bidi="ar-SA"/>
        </w:rPr>
        <w:t xml:space="preserve"> черт. 17-22.</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4.1.</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3162300" cy="1666875"/>
            <wp:effectExtent l="19050" t="0" r="0" b="0"/>
            <wp:docPr id="30" name="Рисунок 30" descr="http://www.tehlit.ru/1lib_norma_doc/53/53983/x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ehlit.ru/1lib_norma_doc/53/53983/x060.jpg"/>
                    <pic:cNvPicPr>
                      <a:picLocks noChangeAspect="1" noChangeArrowheads="1"/>
                    </pic:cNvPicPr>
                  </pic:nvPicPr>
                  <pic:blipFill>
                    <a:blip r:embed="rId65"/>
                    <a:srcRect/>
                    <a:stretch>
                      <a:fillRect/>
                    </a:stretch>
                  </pic:blipFill>
                  <pic:spPr bwMode="auto">
                    <a:xfrm>
                      <a:off x="0" y="0"/>
                      <a:ext cx="3162300" cy="1666875"/>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17</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66"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4.2.</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609725" cy="1562100"/>
            <wp:effectExtent l="19050" t="0" r="9525" b="0"/>
            <wp:docPr id="31" name="Рисунок 31" descr="http://www.tehlit.ru/1lib_norma_doc/53/53983/x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hlit.ru/1lib_norma_doc/53/53983/x062.jpg"/>
                    <pic:cNvPicPr>
                      <a:picLocks noChangeAspect="1" noChangeArrowheads="1"/>
                    </pic:cNvPicPr>
                  </pic:nvPicPr>
                  <pic:blipFill>
                    <a:blip r:embed="rId67"/>
                    <a:srcRect/>
                    <a:stretch>
                      <a:fillRect/>
                    </a:stretch>
                  </pic:blipFill>
                  <pic:spPr bwMode="auto">
                    <a:xfrm>
                      <a:off x="0" y="0"/>
                      <a:ext cx="1609725" cy="1562100"/>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18</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4.3.</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1800225" cy="1828800"/>
            <wp:effectExtent l="19050" t="0" r="9525" b="0"/>
            <wp:docPr id="32" name="Рисунок 32" descr="http://www.tehlit.ru/1lib_norma_doc/53/53983/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hlit.ru/1lib_norma_doc/53/53983/x064.jpg"/>
                    <pic:cNvPicPr>
                      <a:picLocks noChangeAspect="1" noChangeArrowheads="1"/>
                    </pic:cNvPicPr>
                  </pic:nvPicPr>
                  <pic:blipFill>
                    <a:blip r:embed="rId68"/>
                    <a:srcRect/>
                    <a:stretch>
                      <a:fillRect/>
                    </a:stretch>
                  </pic:blipFill>
                  <pic:spPr bwMode="auto">
                    <a:xfrm>
                      <a:off x="0" y="0"/>
                      <a:ext cx="1800225" cy="1828800"/>
                    </a:xfrm>
                    <a:prstGeom prst="rect">
                      <a:avLst/>
                    </a:prstGeom>
                    <a:noFill/>
                    <a:ln w="9525">
                      <a:noFill/>
                      <a:miter lim="800000"/>
                      <a:headEnd/>
                      <a:tailEnd/>
                    </a:ln>
                  </pic:spPr>
                </pic:pic>
              </a:graphicData>
            </a:graphic>
          </wp:inline>
        </w:drawing>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lastRenderedPageBreak/>
        <w:drawing>
          <wp:inline distT="0" distB="0" distL="0" distR="0">
            <wp:extent cx="1857375" cy="1390650"/>
            <wp:effectExtent l="19050" t="0" r="9525" b="0"/>
            <wp:docPr id="33" name="Рисунок 33" descr="http://www.tehlit.ru/1lib_norma_doc/53/53983/x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hlit.ru/1lib_norma_doc/53/53983/x066.jpg"/>
                    <pic:cNvPicPr>
                      <a:picLocks noChangeAspect="1" noChangeArrowheads="1"/>
                    </pic:cNvPicPr>
                  </pic:nvPicPr>
                  <pic:blipFill>
                    <a:blip r:embed="rId69"/>
                    <a:srcRect/>
                    <a:stretch>
                      <a:fillRect/>
                    </a:stretch>
                  </pic:blipFill>
                  <pic:spPr bwMode="auto">
                    <a:xfrm>
                      <a:off x="0" y="0"/>
                      <a:ext cx="1857375" cy="1390650"/>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19</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 Изм. №</w:t>
      </w:r>
      <w:r w:rsidRPr="00016286">
        <w:rPr>
          <w:rFonts w:ascii="Times New Roman" w:eastAsia="Times New Roman" w:hAnsi="Times New Roman" w:cs="Times New Roman"/>
          <w:b/>
          <w:bCs/>
          <w:color w:val="000000"/>
          <w:sz w:val="27"/>
          <w:lang w:val="ru-RU" w:eastAsia="ru-RU" w:bidi="ar-SA"/>
        </w:rPr>
        <w:t> </w:t>
      </w:r>
      <w:hyperlink r:id="rId70"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1</w:t>
        </w:r>
      </w:hyperlink>
      <w:r w:rsidRPr="00016286">
        <w:rPr>
          <w:rFonts w:ascii="Times New Roman" w:eastAsia="Times New Roman" w:hAnsi="Times New Roman" w:cs="Times New Roman"/>
          <w:b/>
          <w:bCs/>
          <w:color w:val="000000"/>
          <w:sz w:val="27"/>
          <w:szCs w:val="27"/>
          <w:lang w:val="ru-RU" w:eastAsia="ru-RU" w:bidi="ar-SA"/>
        </w:rPr>
        <w:t>,</w:t>
      </w:r>
      <w:r w:rsidRPr="00016286">
        <w:rPr>
          <w:rFonts w:ascii="Times New Roman" w:eastAsia="Times New Roman" w:hAnsi="Times New Roman" w:cs="Times New Roman"/>
          <w:b/>
          <w:bCs/>
          <w:color w:val="000000"/>
          <w:sz w:val="27"/>
          <w:lang w:val="ru-RU" w:eastAsia="ru-RU" w:bidi="ar-SA"/>
        </w:rPr>
        <w:t> </w:t>
      </w:r>
      <w:hyperlink r:id="rId71"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Исполнение 4.4.</w:t>
      </w:r>
    </w:p>
    <w:p w:rsidR="00016286" w:rsidRPr="00016286" w:rsidRDefault="00016286" w:rsidP="00016286">
      <w:pPr>
        <w:spacing w:before="120" w:after="120" w:line="240" w:lineRule="auto"/>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noProof/>
          <w:color w:val="000000"/>
          <w:sz w:val="24"/>
          <w:szCs w:val="24"/>
          <w:lang w:val="ru-RU" w:eastAsia="ru-RU" w:bidi="ar-SA"/>
        </w:rPr>
        <w:drawing>
          <wp:inline distT="0" distB="0" distL="0" distR="0">
            <wp:extent cx="3228975" cy="1552575"/>
            <wp:effectExtent l="19050" t="0" r="9525" b="0"/>
            <wp:docPr id="34" name="Рисунок 34" descr="http://www.tehlit.ru/1lib_norma_doc/53/53983/x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hlit.ru/1lib_norma_doc/53/53983/x068.jpg"/>
                    <pic:cNvPicPr>
                      <a:picLocks noChangeAspect="1" noChangeArrowheads="1"/>
                    </pic:cNvPicPr>
                  </pic:nvPicPr>
                  <pic:blipFill>
                    <a:blip r:embed="rId72"/>
                    <a:srcRect/>
                    <a:stretch>
                      <a:fillRect/>
                    </a:stretch>
                  </pic:blipFill>
                  <pic:spPr bwMode="auto">
                    <a:xfrm>
                      <a:off x="0" y="0"/>
                      <a:ext cx="3228975" cy="1552575"/>
                    </a:xfrm>
                    <a:prstGeom prst="rect">
                      <a:avLst/>
                    </a:prstGeom>
                    <a:noFill/>
                    <a:ln w="9525">
                      <a:noFill/>
                      <a:miter lim="800000"/>
                      <a:headEnd/>
                      <a:tailEnd/>
                    </a:ln>
                  </pic:spPr>
                </pic:pic>
              </a:graphicData>
            </a:graphic>
          </wp:inline>
        </w:drawing>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Гайки изображены условно. Данное исполнение может применяться и на шестигранных головках болтов</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0"/>
          <w:szCs w:val="20"/>
          <w:lang w:val="ru-RU" w:eastAsia="ru-RU" w:bidi="ar-SA"/>
        </w:rPr>
        <w:t>Черт. 20</w:t>
      </w:r>
    </w:p>
    <w:p w:rsidR="00016286" w:rsidRPr="00016286" w:rsidRDefault="00016286" w:rsidP="00016286">
      <w:pPr>
        <w:shd w:val="clear" w:color="auto" w:fill="FFFFFF"/>
        <w:spacing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73"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tbl>
      <w:tblPr>
        <w:tblW w:w="0" w:type="auto"/>
        <w:jc w:val="center"/>
        <w:tblCellMar>
          <w:left w:w="0" w:type="dxa"/>
          <w:right w:w="0" w:type="dxa"/>
        </w:tblCellMar>
        <w:tblLook w:val="04A0"/>
      </w:tblPr>
      <w:tblGrid>
        <w:gridCol w:w="4800"/>
        <w:gridCol w:w="4771"/>
      </w:tblGrid>
      <w:tr w:rsidR="00016286" w:rsidRPr="00016286" w:rsidTr="00016286">
        <w:trPr>
          <w:jc w:val="center"/>
        </w:trPr>
        <w:tc>
          <w:tcPr>
            <w:tcW w:w="4928" w:type="dxa"/>
            <w:tcMar>
              <w:top w:w="0" w:type="dxa"/>
              <w:left w:w="108" w:type="dxa"/>
              <w:bottom w:w="0" w:type="dxa"/>
              <w:right w:w="108" w:type="dxa"/>
            </w:tcMar>
            <w:vAlign w:val="center"/>
            <w:hideMark/>
          </w:tcPr>
          <w:p w:rsidR="00016286" w:rsidRPr="00016286" w:rsidRDefault="00016286" w:rsidP="00016286">
            <w:pPr>
              <w:spacing w:before="120" w:after="120" w:line="240" w:lineRule="auto"/>
              <w:jc w:val="center"/>
              <w:rPr>
                <w:rFonts w:ascii="Times New Roman" w:eastAsia="Times New Roman" w:hAnsi="Times New Roman" w:cs="Times New Roman"/>
                <w:sz w:val="24"/>
                <w:szCs w:val="24"/>
                <w:lang w:val="ru-RU" w:eastAsia="ru-RU" w:bidi="ar-SA"/>
              </w:rPr>
            </w:pPr>
            <w:r w:rsidRPr="00016286">
              <w:rPr>
                <w:rFonts w:ascii="Times New Roman" w:eastAsia="Times New Roman" w:hAnsi="Times New Roman" w:cs="Times New Roman"/>
                <w:sz w:val="24"/>
                <w:szCs w:val="24"/>
                <w:lang w:val="ru-RU" w:eastAsia="ru-RU" w:bidi="ar-SA"/>
              </w:rPr>
              <w:t>Исполнение 4.5.</w:t>
            </w:r>
          </w:p>
        </w:tc>
        <w:tc>
          <w:tcPr>
            <w:tcW w:w="4929" w:type="dxa"/>
            <w:tcMar>
              <w:top w:w="0" w:type="dxa"/>
              <w:left w:w="108" w:type="dxa"/>
              <w:bottom w:w="0" w:type="dxa"/>
              <w:right w:w="108" w:type="dxa"/>
            </w:tcMar>
            <w:vAlign w:val="center"/>
            <w:hideMark/>
          </w:tcPr>
          <w:p w:rsidR="00016286" w:rsidRPr="00016286" w:rsidRDefault="00016286" w:rsidP="00016286">
            <w:pPr>
              <w:spacing w:before="120" w:after="120" w:line="240" w:lineRule="auto"/>
              <w:jc w:val="center"/>
              <w:rPr>
                <w:rFonts w:ascii="Times New Roman" w:eastAsia="Times New Roman" w:hAnsi="Times New Roman" w:cs="Times New Roman"/>
                <w:sz w:val="24"/>
                <w:szCs w:val="24"/>
                <w:lang w:val="ru-RU" w:eastAsia="ru-RU" w:bidi="ar-SA"/>
              </w:rPr>
            </w:pPr>
            <w:r w:rsidRPr="00016286">
              <w:rPr>
                <w:rFonts w:ascii="Times New Roman" w:eastAsia="Times New Roman" w:hAnsi="Times New Roman" w:cs="Times New Roman"/>
                <w:sz w:val="24"/>
                <w:szCs w:val="24"/>
                <w:lang w:val="ru-RU" w:eastAsia="ru-RU" w:bidi="ar-SA"/>
              </w:rPr>
              <w:t>Исполнение 4.6.</w:t>
            </w:r>
          </w:p>
        </w:tc>
      </w:tr>
      <w:tr w:rsidR="00016286" w:rsidRPr="00016286" w:rsidTr="00016286">
        <w:trPr>
          <w:jc w:val="center"/>
        </w:trPr>
        <w:tc>
          <w:tcPr>
            <w:tcW w:w="4928" w:type="dxa"/>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495425" cy="1257300"/>
                  <wp:effectExtent l="19050" t="0" r="9525" b="0"/>
                  <wp:docPr id="35" name="Рисунок 35" descr="http://www.tehlit.ru/1lib_norma_doc/53/53983/x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hlit.ru/1lib_norma_doc/53/53983/x070.jpg"/>
                          <pic:cNvPicPr>
                            <a:picLocks noChangeAspect="1" noChangeArrowheads="1"/>
                          </pic:cNvPicPr>
                        </pic:nvPicPr>
                        <pic:blipFill>
                          <a:blip r:embed="rId74"/>
                          <a:srcRect/>
                          <a:stretch>
                            <a:fillRect/>
                          </a:stretch>
                        </pic:blipFill>
                        <pic:spPr bwMode="auto">
                          <a:xfrm>
                            <a:off x="0" y="0"/>
                            <a:ext cx="1495425" cy="1257300"/>
                          </a:xfrm>
                          <a:prstGeom prst="rect">
                            <a:avLst/>
                          </a:prstGeom>
                          <a:noFill/>
                          <a:ln w="9525">
                            <a:noFill/>
                            <a:miter lim="800000"/>
                            <a:headEnd/>
                            <a:tailEnd/>
                          </a:ln>
                        </pic:spPr>
                      </pic:pic>
                    </a:graphicData>
                  </a:graphic>
                </wp:inline>
              </w:drawing>
            </w:r>
          </w:p>
        </w:tc>
        <w:tc>
          <w:tcPr>
            <w:tcW w:w="4929" w:type="dxa"/>
            <w:tcMar>
              <w:top w:w="0" w:type="dxa"/>
              <w:left w:w="108" w:type="dxa"/>
              <w:bottom w:w="0" w:type="dxa"/>
              <w:right w:w="108" w:type="dxa"/>
            </w:tcMar>
            <w:vAlign w:val="center"/>
            <w:hideMark/>
          </w:tcPr>
          <w:p w:rsidR="00016286" w:rsidRPr="00016286" w:rsidRDefault="00016286" w:rsidP="00016286">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noProof/>
                <w:sz w:val="24"/>
                <w:szCs w:val="24"/>
                <w:lang w:val="ru-RU" w:eastAsia="ru-RU" w:bidi="ar-SA"/>
              </w:rPr>
              <w:drawing>
                <wp:inline distT="0" distB="0" distL="0" distR="0">
                  <wp:extent cx="1152525" cy="838200"/>
                  <wp:effectExtent l="19050" t="0" r="9525" b="0"/>
                  <wp:docPr id="36" name="Рисунок 36" descr="http://www.tehlit.ru/1lib_norma_doc/53/53983/x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hlit.ru/1lib_norma_doc/53/53983/x072.jpg"/>
                          <pic:cNvPicPr>
                            <a:picLocks noChangeAspect="1" noChangeArrowheads="1"/>
                          </pic:cNvPicPr>
                        </pic:nvPicPr>
                        <pic:blipFill>
                          <a:blip r:embed="rId75"/>
                          <a:srcRect/>
                          <a:stretch>
                            <a:fillRect/>
                          </a:stretch>
                        </pic:blipFill>
                        <pic:spPr bwMode="auto">
                          <a:xfrm>
                            <a:off x="0" y="0"/>
                            <a:ext cx="1152525" cy="838200"/>
                          </a:xfrm>
                          <a:prstGeom prst="rect">
                            <a:avLst/>
                          </a:prstGeom>
                          <a:noFill/>
                          <a:ln w="9525">
                            <a:noFill/>
                            <a:miter lim="800000"/>
                            <a:headEnd/>
                            <a:tailEnd/>
                          </a:ln>
                        </pic:spPr>
                      </pic:pic>
                    </a:graphicData>
                  </a:graphic>
                </wp:inline>
              </w:drawing>
            </w:r>
          </w:p>
        </w:tc>
      </w:tr>
      <w:tr w:rsidR="00016286" w:rsidRPr="00016286" w:rsidTr="00016286">
        <w:trPr>
          <w:jc w:val="center"/>
        </w:trPr>
        <w:tc>
          <w:tcPr>
            <w:tcW w:w="4928" w:type="dxa"/>
            <w:tcMar>
              <w:top w:w="0" w:type="dxa"/>
              <w:left w:w="108" w:type="dxa"/>
              <w:bottom w:w="0" w:type="dxa"/>
              <w:right w:w="108" w:type="dxa"/>
            </w:tcMar>
            <w:hideMark/>
          </w:tcPr>
          <w:p w:rsidR="00016286" w:rsidRPr="00016286" w:rsidRDefault="00016286" w:rsidP="00016286">
            <w:pPr>
              <w:spacing w:before="120" w:after="120" w:line="240" w:lineRule="auto"/>
              <w:jc w:val="center"/>
              <w:rPr>
                <w:rFonts w:ascii="Times New Roman" w:eastAsia="Times New Roman" w:hAnsi="Times New Roman" w:cs="Times New Roman"/>
                <w:sz w:val="24"/>
                <w:szCs w:val="24"/>
                <w:lang w:val="ru-RU" w:eastAsia="ru-RU" w:bidi="ar-SA"/>
              </w:rPr>
            </w:pPr>
            <w:r w:rsidRPr="00016286">
              <w:rPr>
                <w:rFonts w:ascii="Times New Roman" w:eastAsia="Times New Roman" w:hAnsi="Times New Roman" w:cs="Times New Roman"/>
                <w:sz w:val="20"/>
                <w:szCs w:val="20"/>
                <w:lang w:val="ru-RU" w:eastAsia="ru-RU" w:bidi="ar-SA"/>
              </w:rPr>
              <w:t>Черт. 21</w:t>
            </w:r>
          </w:p>
        </w:tc>
        <w:tc>
          <w:tcPr>
            <w:tcW w:w="4929" w:type="dxa"/>
            <w:tcMar>
              <w:top w:w="0" w:type="dxa"/>
              <w:left w:w="108" w:type="dxa"/>
              <w:bottom w:w="0" w:type="dxa"/>
              <w:right w:w="108" w:type="dxa"/>
            </w:tcMar>
            <w:hideMark/>
          </w:tcPr>
          <w:p w:rsidR="00016286" w:rsidRPr="00016286" w:rsidRDefault="00016286" w:rsidP="00016286">
            <w:pPr>
              <w:spacing w:before="120" w:after="120" w:line="240" w:lineRule="auto"/>
              <w:jc w:val="center"/>
              <w:rPr>
                <w:rFonts w:ascii="Times New Roman" w:eastAsia="Times New Roman" w:hAnsi="Times New Roman" w:cs="Times New Roman"/>
                <w:sz w:val="24"/>
                <w:szCs w:val="24"/>
                <w:lang w:val="ru-RU" w:eastAsia="ru-RU" w:bidi="ar-SA"/>
              </w:rPr>
            </w:pPr>
            <w:r w:rsidRPr="00016286">
              <w:rPr>
                <w:rFonts w:ascii="Times New Roman" w:eastAsia="Times New Roman" w:hAnsi="Times New Roman" w:cs="Times New Roman"/>
                <w:sz w:val="20"/>
                <w:szCs w:val="20"/>
                <w:lang w:val="ru-RU" w:eastAsia="ru-RU" w:bidi="ar-SA"/>
              </w:rPr>
              <w:t>Черт. 22</w:t>
            </w:r>
          </w:p>
        </w:tc>
      </w:tr>
    </w:tbl>
    <w:p w:rsidR="00016286" w:rsidRPr="00016286" w:rsidRDefault="00016286" w:rsidP="00016286">
      <w:pPr>
        <w:shd w:val="clear" w:color="auto" w:fill="FFFFFF"/>
        <w:spacing w:before="120"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 xml:space="preserve">При </w:t>
      </w:r>
      <w:proofErr w:type="spellStart"/>
      <w:r w:rsidRPr="00016286">
        <w:rPr>
          <w:rFonts w:ascii="Times New Roman" w:eastAsia="Times New Roman" w:hAnsi="Times New Roman" w:cs="Times New Roman"/>
          <w:color w:val="000000"/>
          <w:sz w:val="27"/>
          <w:szCs w:val="27"/>
          <w:lang w:val="ru-RU" w:eastAsia="ru-RU" w:bidi="ar-SA"/>
        </w:rPr>
        <w:t>стопорении</w:t>
      </w:r>
      <w:proofErr w:type="spellEnd"/>
      <w:r w:rsidRPr="00016286">
        <w:rPr>
          <w:rFonts w:ascii="Times New Roman" w:eastAsia="Times New Roman" w:hAnsi="Times New Roman" w:cs="Times New Roman"/>
          <w:color w:val="000000"/>
          <w:sz w:val="27"/>
          <w:szCs w:val="27"/>
          <w:lang w:val="ru-RU" w:eastAsia="ru-RU" w:bidi="ar-SA"/>
        </w:rPr>
        <w:t xml:space="preserve"> трех и более деталей (исполнения 4.1 и 4.4) количество болтов или гаек, стопорящихся одной проволокой, устанавливается конструкторской документацией или технологией изготовления изделия.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76"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Изм. № 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4.2. Проволока должна располагаться таким образом, чтобы при приложении к ней произвольно ориентированной нагрузки происходила затяжка резьбового соединения.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4.3. Проволока должна быть перевита без зазоров между витками. Под витком понимается один полный оборот одного конца проволоки относительно другого. Количество витков должно быть не менее трех на длине 10 мм для проволоки диаметром до 0,8 мм включительно и не менее двух на длине 10 мм для проволоки диаметром более 0,8 мм. По согласованию с заказчиком допускается уменьшать количество витков в перевивке до 1,5</w:t>
      </w:r>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lastRenderedPageBreak/>
        <w:t>(Измененная редакция,</w:t>
      </w:r>
      <w:r w:rsidRPr="00016286">
        <w:rPr>
          <w:rFonts w:ascii="Times New Roman" w:eastAsia="Times New Roman" w:hAnsi="Times New Roman" w:cs="Times New Roman"/>
          <w:b/>
          <w:bCs/>
          <w:color w:val="000000"/>
          <w:sz w:val="27"/>
          <w:lang w:val="ru-RU" w:eastAsia="ru-RU" w:bidi="ar-SA"/>
        </w:rPr>
        <w:t> </w:t>
      </w:r>
      <w:hyperlink r:id="rId77" w:tooltip="Извещение об изменении № 9699" w:history="1">
        <w:r w:rsidRPr="00016286">
          <w:rPr>
            <w:rFonts w:ascii="Times New Roman" w:eastAsia="Times New Roman" w:hAnsi="Times New Roman" w:cs="Times New Roman"/>
            <w:b/>
            <w:bCs/>
            <w:color w:val="0000FF"/>
            <w:sz w:val="27"/>
            <w:u w:val="single"/>
            <w:lang w:val="ru-RU" w:eastAsia="ru-RU" w:bidi="ar-SA"/>
          </w:rPr>
          <w:t>Изм. № 2</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z w:val="27"/>
          <w:szCs w:val="27"/>
          <w:lang w:val="ru-RU" w:eastAsia="ru-RU" w:bidi="ar-SA"/>
        </w:rPr>
        <w:t>4.4. В труднодоступных местах при малых расстояниях между стопорящимися деталями допускается проволоку не перевивать.</w:t>
      </w:r>
    </w:p>
    <w:p w:rsidR="00016286" w:rsidRPr="00016286" w:rsidRDefault="00016286" w:rsidP="00016286">
      <w:pPr>
        <w:shd w:val="clear" w:color="auto" w:fill="FFFFFF"/>
        <w:spacing w:before="120"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color w:val="000000"/>
          <w:spacing w:val="40"/>
          <w:sz w:val="20"/>
          <w:szCs w:val="20"/>
          <w:lang w:val="ru-RU" w:eastAsia="ru-RU" w:bidi="ar-SA"/>
        </w:rPr>
        <w:t>Примечание</w:t>
      </w:r>
      <w:r w:rsidRPr="00016286">
        <w:rPr>
          <w:rFonts w:ascii="Times New Roman" w:eastAsia="Times New Roman" w:hAnsi="Times New Roman" w:cs="Times New Roman"/>
          <w:color w:val="000000"/>
          <w:sz w:val="20"/>
          <w:szCs w:val="20"/>
          <w:lang w:val="ru-RU" w:eastAsia="ru-RU" w:bidi="ar-SA"/>
        </w:rPr>
        <w:t>. Труднодоступные места устанавливаются по эталонным образцам изделий, согласованным с заказчиком.</w:t>
      </w:r>
    </w:p>
    <w:p w:rsidR="00016286" w:rsidRPr="00016286" w:rsidRDefault="00016286" w:rsidP="00016286">
      <w:pPr>
        <w:shd w:val="clear" w:color="auto" w:fill="FFFFFF"/>
        <w:spacing w:after="120" w:line="240" w:lineRule="auto"/>
        <w:ind w:firstLine="284"/>
        <w:jc w:val="both"/>
        <w:rPr>
          <w:rFonts w:ascii="Times New Roman" w:eastAsia="Times New Roman" w:hAnsi="Times New Roman" w:cs="Times New Roman"/>
          <w:color w:val="000000"/>
          <w:sz w:val="27"/>
          <w:szCs w:val="27"/>
          <w:lang w:val="ru-RU" w:eastAsia="ru-RU" w:bidi="ar-SA"/>
        </w:rPr>
      </w:pPr>
      <w:r w:rsidRPr="00016286">
        <w:rPr>
          <w:rFonts w:ascii="Times New Roman" w:eastAsia="Times New Roman" w:hAnsi="Times New Roman" w:cs="Times New Roman"/>
          <w:b/>
          <w:bCs/>
          <w:color w:val="000000"/>
          <w:sz w:val="27"/>
          <w:szCs w:val="27"/>
          <w:lang w:val="ru-RU" w:eastAsia="ru-RU" w:bidi="ar-SA"/>
        </w:rPr>
        <w:t>(Измененная редакция,</w:t>
      </w:r>
      <w:r w:rsidRPr="00016286">
        <w:rPr>
          <w:rFonts w:ascii="Times New Roman" w:eastAsia="Times New Roman" w:hAnsi="Times New Roman" w:cs="Times New Roman"/>
          <w:b/>
          <w:bCs/>
          <w:color w:val="000000"/>
          <w:sz w:val="27"/>
          <w:lang w:val="ru-RU" w:eastAsia="ru-RU" w:bidi="ar-SA"/>
        </w:rPr>
        <w:t> </w:t>
      </w:r>
      <w:hyperlink r:id="rId78" w:tooltip="Извещение об изменении № 8537" w:history="1">
        <w:r w:rsidRPr="00016286">
          <w:rPr>
            <w:rFonts w:ascii="Times New Roman" w:eastAsia="Times New Roman" w:hAnsi="Times New Roman" w:cs="Times New Roman"/>
            <w:b/>
            <w:bCs/>
            <w:color w:val="0000FF"/>
            <w:sz w:val="27"/>
            <w:u w:val="single"/>
            <w:lang w:val="ru-RU" w:eastAsia="ru-RU" w:bidi="ar-SA"/>
          </w:rPr>
          <w:t>Изм. № 1</w:t>
        </w:r>
      </w:hyperlink>
      <w:r w:rsidRPr="00016286">
        <w:rPr>
          <w:rFonts w:ascii="Times New Roman" w:eastAsia="Times New Roman" w:hAnsi="Times New Roman" w:cs="Times New Roman"/>
          <w:b/>
          <w:bCs/>
          <w:color w:val="000000"/>
          <w:sz w:val="27"/>
          <w:szCs w:val="27"/>
          <w:lang w:val="ru-RU" w:eastAsia="ru-RU" w:bidi="ar-SA"/>
        </w:rPr>
        <w:t>).</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4.5. Концы проволоки должны быть перевиты (3-4 витка) и поджаты.</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 xml:space="preserve">4.6. При выполнении </w:t>
      </w:r>
      <w:proofErr w:type="spellStart"/>
      <w:r w:rsidRPr="00016286">
        <w:rPr>
          <w:rFonts w:ascii="Times New Roman" w:eastAsia="Times New Roman" w:hAnsi="Times New Roman" w:cs="Times New Roman"/>
          <w:color w:val="000000"/>
          <w:sz w:val="24"/>
          <w:szCs w:val="24"/>
          <w:lang w:val="ru-RU" w:eastAsia="ru-RU" w:bidi="ar-SA"/>
        </w:rPr>
        <w:t>стопорения</w:t>
      </w:r>
      <w:proofErr w:type="spellEnd"/>
      <w:r w:rsidRPr="00016286">
        <w:rPr>
          <w:rFonts w:ascii="Times New Roman" w:eastAsia="Times New Roman" w:hAnsi="Times New Roman" w:cs="Times New Roman"/>
          <w:color w:val="000000"/>
          <w:sz w:val="24"/>
          <w:szCs w:val="24"/>
          <w:lang w:val="ru-RU" w:eastAsia="ru-RU" w:bidi="ar-SA"/>
        </w:rPr>
        <w:t xml:space="preserve"> надрывы и перекручивание проволоки не допускаются.</w:t>
      </w:r>
    </w:p>
    <w:p w:rsidR="00016286" w:rsidRPr="00016286" w:rsidRDefault="00016286" w:rsidP="00016286">
      <w:pPr>
        <w:shd w:val="clear" w:color="auto" w:fill="FFFFFF"/>
        <w:spacing w:after="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4.7. Проволока должна быть туго натянута, прогибы, и слабина не допускаются.</w:t>
      </w:r>
    </w:p>
    <w:p w:rsidR="00016286" w:rsidRPr="00016286" w:rsidRDefault="00016286" w:rsidP="00016286">
      <w:pPr>
        <w:shd w:val="clear" w:color="auto" w:fill="FFFFFF"/>
        <w:spacing w:before="60" w:after="60" w:line="240" w:lineRule="auto"/>
        <w:ind w:firstLine="284"/>
        <w:jc w:val="both"/>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pacing w:val="40"/>
          <w:sz w:val="24"/>
          <w:szCs w:val="24"/>
          <w:lang w:val="ru-RU" w:eastAsia="ru-RU" w:bidi="ar-SA"/>
        </w:rPr>
        <w:t>Пример записи</w:t>
      </w:r>
      <w:r w:rsidRPr="00016286">
        <w:rPr>
          <w:rFonts w:ascii="Times New Roman" w:eastAsia="Times New Roman" w:hAnsi="Times New Roman" w:cs="Times New Roman"/>
          <w:color w:val="000000"/>
          <w:sz w:val="24"/>
          <w:szCs w:val="24"/>
          <w:lang w:val="ru-RU" w:eastAsia="ru-RU" w:bidi="ar-SA"/>
        </w:rPr>
        <w:t xml:space="preserve"> в конструкторской документации </w:t>
      </w:r>
      <w:proofErr w:type="spellStart"/>
      <w:r w:rsidRPr="00016286">
        <w:rPr>
          <w:rFonts w:ascii="Times New Roman" w:eastAsia="Times New Roman" w:hAnsi="Times New Roman" w:cs="Times New Roman"/>
          <w:color w:val="000000"/>
          <w:sz w:val="24"/>
          <w:szCs w:val="24"/>
          <w:lang w:val="ru-RU" w:eastAsia="ru-RU" w:bidi="ar-SA"/>
        </w:rPr>
        <w:t>стопорения</w:t>
      </w:r>
      <w:proofErr w:type="spellEnd"/>
      <w:r w:rsidRPr="00016286">
        <w:rPr>
          <w:rFonts w:ascii="Times New Roman" w:eastAsia="Times New Roman" w:hAnsi="Times New Roman" w:cs="Times New Roman"/>
          <w:color w:val="000000"/>
          <w:sz w:val="24"/>
          <w:szCs w:val="24"/>
          <w:lang w:val="ru-RU" w:eastAsia="ru-RU" w:bidi="ar-SA"/>
        </w:rPr>
        <w:t xml:space="preserve"> исполнения 2,1:</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proofErr w:type="spellStart"/>
      <w:r w:rsidRPr="00016286">
        <w:rPr>
          <w:rFonts w:ascii="Times New Roman" w:eastAsia="Times New Roman" w:hAnsi="Times New Roman" w:cs="Times New Roman"/>
          <w:color w:val="000000"/>
          <w:sz w:val="24"/>
          <w:szCs w:val="24"/>
          <w:lang w:val="ru-RU" w:eastAsia="ru-RU" w:bidi="ar-SA"/>
        </w:rPr>
        <w:t>Стопорение</w:t>
      </w:r>
      <w:proofErr w:type="spellEnd"/>
      <w:r w:rsidRPr="00016286">
        <w:rPr>
          <w:rFonts w:ascii="Times New Roman" w:eastAsia="Times New Roman" w:hAnsi="Times New Roman" w:cs="Times New Roman"/>
          <w:color w:val="000000"/>
          <w:sz w:val="24"/>
          <w:szCs w:val="24"/>
          <w:lang w:val="ru-RU" w:eastAsia="ru-RU" w:bidi="ar-SA"/>
        </w:rPr>
        <w:t xml:space="preserve"> 2,1 – ОСТ 1 39502-77</w:t>
      </w:r>
    </w:p>
    <w:p w:rsidR="00016286" w:rsidRPr="00016286" w:rsidRDefault="00016286" w:rsidP="00016286">
      <w:pPr>
        <w:shd w:val="clear" w:color="auto" w:fill="FFFFFF"/>
        <w:spacing w:before="120" w:after="120" w:line="240" w:lineRule="auto"/>
        <w:jc w:val="center"/>
        <w:rPr>
          <w:rFonts w:ascii="Times New Roman" w:eastAsia="Times New Roman" w:hAnsi="Times New Roman" w:cs="Times New Roman"/>
          <w:color w:val="000000"/>
          <w:sz w:val="20"/>
          <w:szCs w:val="20"/>
          <w:lang w:val="ru-RU" w:eastAsia="ru-RU" w:bidi="ar-SA"/>
        </w:rPr>
      </w:pPr>
      <w:r w:rsidRPr="00016286">
        <w:rPr>
          <w:rFonts w:ascii="Times New Roman" w:eastAsia="Times New Roman" w:hAnsi="Times New Roman" w:cs="Times New Roman"/>
          <w:color w:val="000000"/>
          <w:sz w:val="24"/>
          <w:szCs w:val="24"/>
          <w:lang w:val="ru-RU" w:eastAsia="ru-RU" w:bidi="ar-SA"/>
        </w:rPr>
        <w:t>Головная организация по стандартизации</w:t>
      </w:r>
    </w:p>
    <w:tbl>
      <w:tblPr>
        <w:tblW w:w="5000" w:type="pct"/>
        <w:tblCellMar>
          <w:left w:w="0" w:type="dxa"/>
          <w:right w:w="0" w:type="dxa"/>
        </w:tblCellMar>
        <w:tblLook w:val="04A0"/>
      </w:tblPr>
      <w:tblGrid>
        <w:gridCol w:w="6480"/>
        <w:gridCol w:w="2955"/>
      </w:tblGrid>
      <w:tr w:rsidR="00016286" w:rsidRPr="00016286" w:rsidTr="00016286">
        <w:trPr>
          <w:trHeight w:val="202"/>
        </w:trPr>
        <w:tc>
          <w:tcPr>
            <w:tcW w:w="340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Зам руководителя предприятия</w:t>
            </w:r>
          </w:p>
        </w:tc>
        <w:tc>
          <w:tcPr>
            <w:tcW w:w="155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А.П. Власов</w:t>
            </w:r>
          </w:p>
        </w:tc>
      </w:tr>
      <w:tr w:rsidR="00016286" w:rsidRPr="00016286" w:rsidTr="00016286">
        <w:trPr>
          <w:trHeight w:val="298"/>
        </w:trPr>
        <w:tc>
          <w:tcPr>
            <w:tcW w:w="340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/Начальник отдела</w:t>
            </w:r>
          </w:p>
        </w:tc>
        <w:tc>
          <w:tcPr>
            <w:tcW w:w="155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Э.Р. Азин</w:t>
            </w:r>
          </w:p>
        </w:tc>
      </w:tr>
      <w:tr w:rsidR="00016286" w:rsidRPr="00016286" w:rsidTr="00016286">
        <w:trPr>
          <w:trHeight w:val="298"/>
        </w:trPr>
        <w:tc>
          <w:tcPr>
            <w:tcW w:w="340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proofErr w:type="spellStart"/>
            <w:r w:rsidRPr="00016286">
              <w:rPr>
                <w:rFonts w:ascii="Times New Roman" w:eastAsia="Times New Roman" w:hAnsi="Times New Roman" w:cs="Times New Roman"/>
                <w:sz w:val="24"/>
                <w:szCs w:val="24"/>
                <w:lang w:val="ru-RU" w:eastAsia="ru-RU" w:bidi="ar-SA"/>
              </w:rPr>
              <w:t>Нормоконтроль</w:t>
            </w:r>
            <w:proofErr w:type="spellEnd"/>
          </w:p>
        </w:tc>
        <w:tc>
          <w:tcPr>
            <w:tcW w:w="155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 xml:space="preserve">Ю.Н. </w:t>
            </w:r>
            <w:proofErr w:type="spellStart"/>
            <w:r w:rsidRPr="00016286">
              <w:rPr>
                <w:rFonts w:ascii="Times New Roman" w:eastAsia="Times New Roman" w:hAnsi="Times New Roman" w:cs="Times New Roman"/>
                <w:sz w:val="24"/>
                <w:szCs w:val="24"/>
                <w:lang w:val="ru-RU" w:eastAsia="ru-RU" w:bidi="ar-SA"/>
              </w:rPr>
              <w:t>Крупин</w:t>
            </w:r>
            <w:proofErr w:type="spellEnd"/>
          </w:p>
        </w:tc>
      </w:tr>
      <w:tr w:rsidR="00016286" w:rsidRPr="00016286" w:rsidTr="00016286">
        <w:trPr>
          <w:trHeight w:val="298"/>
        </w:trPr>
        <w:tc>
          <w:tcPr>
            <w:tcW w:w="340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Начальник бригады</w:t>
            </w:r>
          </w:p>
        </w:tc>
        <w:tc>
          <w:tcPr>
            <w:tcW w:w="155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В.Е. Тихонов</w:t>
            </w:r>
          </w:p>
        </w:tc>
      </w:tr>
      <w:tr w:rsidR="00016286" w:rsidRPr="00016286" w:rsidTr="00016286">
        <w:trPr>
          <w:trHeight w:val="298"/>
        </w:trPr>
        <w:tc>
          <w:tcPr>
            <w:tcW w:w="340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Металлург</w:t>
            </w:r>
          </w:p>
        </w:tc>
        <w:tc>
          <w:tcPr>
            <w:tcW w:w="155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И.А. Воробьев</w:t>
            </w:r>
          </w:p>
        </w:tc>
      </w:tr>
      <w:tr w:rsidR="00016286" w:rsidRPr="00016286" w:rsidTr="00016286">
        <w:trPr>
          <w:trHeight w:val="307"/>
        </w:trPr>
        <w:tc>
          <w:tcPr>
            <w:tcW w:w="340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Технолог</w:t>
            </w:r>
          </w:p>
        </w:tc>
        <w:tc>
          <w:tcPr>
            <w:tcW w:w="155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 xml:space="preserve">Ю.П. </w:t>
            </w:r>
            <w:proofErr w:type="spellStart"/>
            <w:r w:rsidRPr="00016286">
              <w:rPr>
                <w:rFonts w:ascii="Times New Roman" w:eastAsia="Times New Roman" w:hAnsi="Times New Roman" w:cs="Times New Roman"/>
                <w:sz w:val="24"/>
                <w:szCs w:val="24"/>
                <w:lang w:val="ru-RU" w:eastAsia="ru-RU" w:bidi="ar-SA"/>
              </w:rPr>
              <w:t>Козокин</w:t>
            </w:r>
            <w:proofErr w:type="spellEnd"/>
          </w:p>
        </w:tc>
      </w:tr>
      <w:tr w:rsidR="00016286" w:rsidRPr="00016286" w:rsidTr="00016286">
        <w:trPr>
          <w:trHeight w:val="202"/>
        </w:trPr>
        <w:tc>
          <w:tcPr>
            <w:tcW w:w="340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Ведущий по теме</w:t>
            </w:r>
          </w:p>
        </w:tc>
        <w:tc>
          <w:tcPr>
            <w:tcW w:w="1550" w:type="pct"/>
            <w:shd w:val="clear" w:color="auto" w:fill="FFFFFF"/>
            <w:tcMar>
              <w:top w:w="0" w:type="dxa"/>
              <w:left w:w="40" w:type="dxa"/>
              <w:bottom w:w="0" w:type="dxa"/>
              <w:right w:w="40" w:type="dxa"/>
            </w:tcMar>
            <w:hideMark/>
          </w:tcPr>
          <w:p w:rsidR="00016286" w:rsidRPr="00016286" w:rsidRDefault="00016286" w:rsidP="00016286">
            <w:pPr>
              <w:shd w:val="clear" w:color="auto" w:fill="FFFFFF"/>
              <w:spacing w:after="0" w:line="240" w:lineRule="auto"/>
              <w:jc w:val="both"/>
              <w:rPr>
                <w:rFonts w:ascii="Times New Roman" w:eastAsia="Times New Roman" w:hAnsi="Times New Roman" w:cs="Times New Roman"/>
                <w:sz w:val="20"/>
                <w:szCs w:val="20"/>
                <w:lang w:val="ru-RU" w:eastAsia="ru-RU" w:bidi="ar-SA"/>
              </w:rPr>
            </w:pPr>
            <w:r w:rsidRPr="00016286">
              <w:rPr>
                <w:rFonts w:ascii="Times New Roman" w:eastAsia="Times New Roman" w:hAnsi="Times New Roman" w:cs="Times New Roman"/>
                <w:sz w:val="24"/>
                <w:szCs w:val="24"/>
                <w:lang w:val="ru-RU" w:eastAsia="ru-RU" w:bidi="ar-SA"/>
              </w:rPr>
              <w:t xml:space="preserve">А.М. </w:t>
            </w:r>
            <w:proofErr w:type="spellStart"/>
            <w:r w:rsidRPr="00016286">
              <w:rPr>
                <w:rFonts w:ascii="Times New Roman" w:eastAsia="Times New Roman" w:hAnsi="Times New Roman" w:cs="Times New Roman"/>
                <w:sz w:val="24"/>
                <w:szCs w:val="24"/>
                <w:lang w:val="ru-RU" w:eastAsia="ru-RU" w:bidi="ar-SA"/>
              </w:rPr>
              <w:t>Сверчкова</w:t>
            </w:r>
            <w:proofErr w:type="spellEnd"/>
          </w:p>
        </w:tc>
      </w:tr>
    </w:tbl>
    <w:p w:rsidR="00F41639" w:rsidRDefault="00F41639"/>
    <w:sectPr w:rsidR="00F41639" w:rsidSect="00F41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286"/>
    <w:rsid w:val="00016286"/>
    <w:rsid w:val="00162B58"/>
    <w:rsid w:val="003A516B"/>
    <w:rsid w:val="00400A70"/>
    <w:rsid w:val="00513120"/>
    <w:rsid w:val="006E7AD7"/>
    <w:rsid w:val="007157E6"/>
    <w:rsid w:val="00B2230E"/>
    <w:rsid w:val="00E309AA"/>
    <w:rsid w:val="00F41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58"/>
  </w:style>
  <w:style w:type="paragraph" w:styleId="1">
    <w:name w:val="heading 1"/>
    <w:basedOn w:val="a"/>
    <w:next w:val="a"/>
    <w:link w:val="10"/>
    <w:uiPriority w:val="9"/>
    <w:qFormat/>
    <w:rsid w:val="00162B5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162B5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162B5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162B58"/>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162B58"/>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162B58"/>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62B58"/>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62B5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62B5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2B5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4">
    <w:name w:val="Название Знак"/>
    <w:basedOn w:val="a0"/>
    <w:link w:val="a3"/>
    <w:uiPriority w:val="10"/>
    <w:rsid w:val="00162B58"/>
    <w:rPr>
      <w:rFonts w:eastAsiaTheme="majorEastAsia" w:cstheme="majorBidi"/>
      <w:caps/>
      <w:color w:val="632423" w:themeColor="accent2" w:themeShade="80"/>
      <w:spacing w:val="50"/>
      <w:sz w:val="44"/>
      <w:szCs w:val="44"/>
    </w:rPr>
  </w:style>
  <w:style w:type="character" w:customStyle="1" w:styleId="10">
    <w:name w:val="Заголовок 1 Знак"/>
    <w:basedOn w:val="a0"/>
    <w:link w:val="1"/>
    <w:uiPriority w:val="9"/>
    <w:rsid w:val="00162B58"/>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162B58"/>
    <w:rPr>
      <w:caps/>
      <w:color w:val="632423" w:themeColor="accent2" w:themeShade="80"/>
      <w:spacing w:val="15"/>
      <w:sz w:val="24"/>
      <w:szCs w:val="24"/>
    </w:rPr>
  </w:style>
  <w:style w:type="character" w:customStyle="1" w:styleId="30">
    <w:name w:val="Заголовок 3 Знак"/>
    <w:basedOn w:val="a0"/>
    <w:link w:val="3"/>
    <w:uiPriority w:val="9"/>
    <w:semiHidden/>
    <w:rsid w:val="00162B58"/>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162B58"/>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162B58"/>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162B58"/>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62B58"/>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62B58"/>
    <w:rPr>
      <w:rFonts w:eastAsiaTheme="majorEastAsia" w:cstheme="majorBidi"/>
      <w:caps/>
      <w:spacing w:val="10"/>
      <w:sz w:val="20"/>
      <w:szCs w:val="20"/>
    </w:rPr>
  </w:style>
  <w:style w:type="character" w:customStyle="1" w:styleId="90">
    <w:name w:val="Заголовок 9 Знак"/>
    <w:basedOn w:val="a0"/>
    <w:link w:val="9"/>
    <w:uiPriority w:val="9"/>
    <w:semiHidden/>
    <w:rsid w:val="00162B58"/>
    <w:rPr>
      <w:rFonts w:eastAsiaTheme="majorEastAsia" w:cstheme="majorBidi"/>
      <w:i/>
      <w:iCs/>
      <w:caps/>
      <w:spacing w:val="10"/>
      <w:sz w:val="20"/>
      <w:szCs w:val="20"/>
    </w:rPr>
  </w:style>
  <w:style w:type="paragraph" w:styleId="a5">
    <w:name w:val="caption"/>
    <w:basedOn w:val="a"/>
    <w:next w:val="a"/>
    <w:uiPriority w:val="35"/>
    <w:semiHidden/>
    <w:unhideWhenUsed/>
    <w:qFormat/>
    <w:rsid w:val="00162B58"/>
    <w:rPr>
      <w:caps/>
      <w:spacing w:val="10"/>
      <w:sz w:val="18"/>
      <w:szCs w:val="18"/>
    </w:rPr>
  </w:style>
  <w:style w:type="paragraph" w:styleId="a6">
    <w:name w:val="Subtitle"/>
    <w:basedOn w:val="a"/>
    <w:next w:val="a"/>
    <w:link w:val="a7"/>
    <w:uiPriority w:val="11"/>
    <w:qFormat/>
    <w:rsid w:val="00162B5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162B58"/>
    <w:rPr>
      <w:rFonts w:eastAsiaTheme="majorEastAsia" w:cstheme="majorBidi"/>
      <w:caps/>
      <w:spacing w:val="20"/>
      <w:sz w:val="18"/>
      <w:szCs w:val="18"/>
    </w:rPr>
  </w:style>
  <w:style w:type="character" w:styleId="a8">
    <w:name w:val="Strong"/>
    <w:uiPriority w:val="22"/>
    <w:qFormat/>
    <w:rsid w:val="00162B58"/>
    <w:rPr>
      <w:b/>
      <w:bCs/>
      <w:color w:val="943634" w:themeColor="accent2" w:themeShade="BF"/>
      <w:spacing w:val="5"/>
    </w:rPr>
  </w:style>
  <w:style w:type="character" w:styleId="a9">
    <w:name w:val="Emphasis"/>
    <w:uiPriority w:val="20"/>
    <w:qFormat/>
    <w:rsid w:val="00162B58"/>
    <w:rPr>
      <w:caps/>
      <w:spacing w:val="5"/>
      <w:sz w:val="20"/>
      <w:szCs w:val="20"/>
    </w:rPr>
  </w:style>
  <w:style w:type="paragraph" w:styleId="aa">
    <w:name w:val="No Spacing"/>
    <w:basedOn w:val="a"/>
    <w:link w:val="ab"/>
    <w:uiPriority w:val="1"/>
    <w:qFormat/>
    <w:rsid w:val="00162B58"/>
    <w:pPr>
      <w:spacing w:after="0" w:line="240" w:lineRule="auto"/>
    </w:pPr>
  </w:style>
  <w:style w:type="paragraph" w:styleId="ac">
    <w:name w:val="List Paragraph"/>
    <w:basedOn w:val="a"/>
    <w:uiPriority w:val="34"/>
    <w:qFormat/>
    <w:rsid w:val="00162B58"/>
    <w:pPr>
      <w:ind w:left="720"/>
      <w:contextualSpacing/>
    </w:pPr>
  </w:style>
  <w:style w:type="paragraph" w:styleId="21">
    <w:name w:val="Quote"/>
    <w:basedOn w:val="a"/>
    <w:next w:val="a"/>
    <w:link w:val="22"/>
    <w:uiPriority w:val="29"/>
    <w:qFormat/>
    <w:rsid w:val="00162B58"/>
    <w:rPr>
      <w:i/>
      <w:iCs/>
    </w:rPr>
  </w:style>
  <w:style w:type="character" w:customStyle="1" w:styleId="22">
    <w:name w:val="Цитата 2 Знак"/>
    <w:basedOn w:val="a0"/>
    <w:link w:val="21"/>
    <w:uiPriority w:val="29"/>
    <w:rsid w:val="00162B58"/>
    <w:rPr>
      <w:rFonts w:eastAsiaTheme="majorEastAsia" w:cstheme="majorBidi"/>
      <w:i/>
      <w:iCs/>
    </w:rPr>
  </w:style>
  <w:style w:type="paragraph" w:styleId="ad">
    <w:name w:val="Intense Quote"/>
    <w:basedOn w:val="a"/>
    <w:next w:val="a"/>
    <w:link w:val="ae"/>
    <w:uiPriority w:val="30"/>
    <w:qFormat/>
    <w:rsid w:val="00162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162B58"/>
    <w:rPr>
      <w:rFonts w:eastAsiaTheme="majorEastAsia" w:cstheme="majorBidi"/>
      <w:caps/>
      <w:color w:val="622423" w:themeColor="accent2" w:themeShade="7F"/>
      <w:spacing w:val="5"/>
      <w:sz w:val="20"/>
      <w:szCs w:val="20"/>
    </w:rPr>
  </w:style>
  <w:style w:type="character" w:styleId="af">
    <w:name w:val="Subtle Emphasis"/>
    <w:uiPriority w:val="19"/>
    <w:qFormat/>
    <w:rsid w:val="00162B58"/>
    <w:rPr>
      <w:i/>
      <w:iCs/>
    </w:rPr>
  </w:style>
  <w:style w:type="character" w:styleId="af0">
    <w:name w:val="Intense Emphasis"/>
    <w:uiPriority w:val="21"/>
    <w:qFormat/>
    <w:rsid w:val="00162B58"/>
    <w:rPr>
      <w:i/>
      <w:iCs/>
      <w:caps/>
      <w:spacing w:val="10"/>
      <w:sz w:val="20"/>
      <w:szCs w:val="20"/>
    </w:rPr>
  </w:style>
  <w:style w:type="character" w:styleId="af1">
    <w:name w:val="Subtle Reference"/>
    <w:basedOn w:val="a0"/>
    <w:uiPriority w:val="31"/>
    <w:qFormat/>
    <w:rsid w:val="00162B58"/>
    <w:rPr>
      <w:rFonts w:asciiTheme="minorHAnsi" w:eastAsiaTheme="minorEastAsia" w:hAnsiTheme="minorHAnsi" w:cstheme="minorBidi"/>
      <w:i/>
      <w:iCs/>
      <w:color w:val="622423" w:themeColor="accent2" w:themeShade="7F"/>
    </w:rPr>
  </w:style>
  <w:style w:type="character" w:styleId="af2">
    <w:name w:val="Intense Reference"/>
    <w:uiPriority w:val="32"/>
    <w:qFormat/>
    <w:rsid w:val="00162B58"/>
    <w:rPr>
      <w:rFonts w:asciiTheme="minorHAnsi" w:eastAsiaTheme="minorEastAsia" w:hAnsiTheme="minorHAnsi" w:cstheme="minorBidi"/>
      <w:b/>
      <w:bCs/>
      <w:i/>
      <w:iCs/>
      <w:color w:val="622423" w:themeColor="accent2" w:themeShade="7F"/>
    </w:rPr>
  </w:style>
  <w:style w:type="character" w:styleId="af3">
    <w:name w:val="Book Title"/>
    <w:uiPriority w:val="33"/>
    <w:qFormat/>
    <w:rsid w:val="00162B58"/>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162B58"/>
    <w:pPr>
      <w:outlineLvl w:val="9"/>
    </w:pPr>
  </w:style>
  <w:style w:type="character" w:customStyle="1" w:styleId="ab">
    <w:name w:val="Без интервала Знак"/>
    <w:basedOn w:val="a0"/>
    <w:link w:val="aa"/>
    <w:uiPriority w:val="1"/>
    <w:rsid w:val="00162B58"/>
  </w:style>
  <w:style w:type="character" w:customStyle="1" w:styleId="apple-converted-space">
    <w:name w:val="apple-converted-space"/>
    <w:basedOn w:val="a0"/>
    <w:rsid w:val="00016286"/>
  </w:style>
  <w:style w:type="paragraph" w:styleId="11">
    <w:name w:val="toc 1"/>
    <w:basedOn w:val="a"/>
    <w:autoRedefine/>
    <w:uiPriority w:val="39"/>
    <w:unhideWhenUsed/>
    <w:rsid w:val="0001628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016286"/>
    <w:rPr>
      <w:color w:val="0000FF"/>
      <w:u w:val="single"/>
    </w:rPr>
  </w:style>
  <w:style w:type="character" w:styleId="af6">
    <w:name w:val="FollowedHyperlink"/>
    <w:basedOn w:val="a0"/>
    <w:uiPriority w:val="99"/>
    <w:semiHidden/>
    <w:unhideWhenUsed/>
    <w:rsid w:val="00016286"/>
    <w:rPr>
      <w:color w:val="800080"/>
      <w:u w:val="single"/>
    </w:rPr>
  </w:style>
  <w:style w:type="paragraph" w:styleId="af7">
    <w:name w:val="Body Text Indent"/>
    <w:basedOn w:val="a"/>
    <w:link w:val="af8"/>
    <w:uiPriority w:val="99"/>
    <w:unhideWhenUsed/>
    <w:rsid w:val="0001628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f8">
    <w:name w:val="Основной текст с отступом Знак"/>
    <w:basedOn w:val="a0"/>
    <w:link w:val="af7"/>
    <w:uiPriority w:val="99"/>
    <w:rsid w:val="00016286"/>
    <w:rPr>
      <w:rFonts w:ascii="Times New Roman" w:eastAsia="Times New Roman" w:hAnsi="Times New Roman" w:cs="Times New Roman"/>
      <w:sz w:val="24"/>
      <w:szCs w:val="24"/>
      <w:lang w:val="ru-RU" w:eastAsia="ru-RU" w:bidi="ar-SA"/>
    </w:rPr>
  </w:style>
  <w:style w:type="paragraph" w:styleId="af9">
    <w:name w:val="Body Text"/>
    <w:basedOn w:val="a"/>
    <w:link w:val="afa"/>
    <w:uiPriority w:val="99"/>
    <w:unhideWhenUsed/>
    <w:rsid w:val="0001628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fa">
    <w:name w:val="Основной текст Знак"/>
    <w:basedOn w:val="a0"/>
    <w:link w:val="af9"/>
    <w:uiPriority w:val="99"/>
    <w:rsid w:val="00016286"/>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01628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16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4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hlit.ru/1lib_norma_doc/53/53983/index13774.htm" TargetMode="External"/><Relationship Id="rId18" Type="http://schemas.openxmlformats.org/officeDocument/2006/relationships/hyperlink" Target="http://www.tehlit.ru/1lib_norma_doc/53/53983/index13774.htm" TargetMode="External"/><Relationship Id="rId26" Type="http://schemas.openxmlformats.org/officeDocument/2006/relationships/hyperlink" Target="http://www.tehlit.ru/1lib_norma_doc/53/53983/index13775.htm" TargetMode="External"/><Relationship Id="rId39" Type="http://schemas.openxmlformats.org/officeDocument/2006/relationships/hyperlink" Target="http://www.tehlit.ru/1lib_norma_doc/53/53983/index.htm" TargetMode="External"/><Relationship Id="rId21" Type="http://schemas.openxmlformats.org/officeDocument/2006/relationships/hyperlink" Target="http://www.tehlit.ru/1lib_norma_doc/53/53983/index13774.htm" TargetMode="External"/><Relationship Id="rId34" Type="http://schemas.openxmlformats.org/officeDocument/2006/relationships/hyperlink" Target="http://www.tehlit.ru/1lib_norma_doc/53/53983/index13775.htm" TargetMode="External"/><Relationship Id="rId42" Type="http://schemas.openxmlformats.org/officeDocument/2006/relationships/hyperlink" Target="http://www.tehlit.ru/1lib_norma_doc/53/53983/index.htm" TargetMode="External"/><Relationship Id="rId47" Type="http://schemas.openxmlformats.org/officeDocument/2006/relationships/image" Target="media/image17.jpeg"/><Relationship Id="rId50" Type="http://schemas.openxmlformats.org/officeDocument/2006/relationships/hyperlink" Target="http://www.tehlit.ru/1lib_norma_doc/53/53983/index13774.htm" TargetMode="External"/><Relationship Id="rId55" Type="http://schemas.openxmlformats.org/officeDocument/2006/relationships/image" Target="media/image23.jpeg"/><Relationship Id="rId63" Type="http://schemas.openxmlformats.org/officeDocument/2006/relationships/image" Target="media/image29.jpeg"/><Relationship Id="rId68" Type="http://schemas.openxmlformats.org/officeDocument/2006/relationships/image" Target="media/image32.jpeg"/><Relationship Id="rId76" Type="http://schemas.openxmlformats.org/officeDocument/2006/relationships/hyperlink" Target="http://www.tehlit.ru/1lib_norma_doc/53/53983/index13775.htm" TargetMode="External"/><Relationship Id="rId7" Type="http://schemas.openxmlformats.org/officeDocument/2006/relationships/hyperlink" Target="http://www.tehlit.ru/1lib_norma_doc/53/53983/index.htm" TargetMode="External"/><Relationship Id="rId71" Type="http://schemas.openxmlformats.org/officeDocument/2006/relationships/hyperlink" Target="http://www.tehlit.ru/1lib_norma_doc/53/53983/index13775.htm"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image" Target="media/image12.jpeg"/><Relationship Id="rId11" Type="http://schemas.openxmlformats.org/officeDocument/2006/relationships/hyperlink" Target="http://www.tehlit.ru/1lib_norma_doc/53/53983/index13775.htm" TargetMode="External"/><Relationship Id="rId24" Type="http://schemas.openxmlformats.org/officeDocument/2006/relationships/hyperlink" Target="http://www.tehlit.ru/1lib_norma_doc/53/53983/index13775.htm" TargetMode="External"/><Relationship Id="rId32" Type="http://schemas.openxmlformats.org/officeDocument/2006/relationships/image" Target="media/image15.jpeg"/><Relationship Id="rId37" Type="http://schemas.openxmlformats.org/officeDocument/2006/relationships/hyperlink" Target="http://www.tehlit.ru/1lib_norma_doc/53/53983/index.htm" TargetMode="External"/><Relationship Id="rId40" Type="http://schemas.openxmlformats.org/officeDocument/2006/relationships/hyperlink" Target="http://www.tehlit.ru/1lib_norma_doc/53/53983/index.htm" TargetMode="External"/><Relationship Id="rId45" Type="http://schemas.openxmlformats.org/officeDocument/2006/relationships/hyperlink" Target="http://www.tehlit.ru/1lib_norma_doc/53/53983/index.htm" TargetMode="External"/><Relationship Id="rId53" Type="http://schemas.openxmlformats.org/officeDocument/2006/relationships/hyperlink" Target="http://www.tehlit.ru/1lib_norma_doc/53/53983/index13774.htm" TargetMode="External"/><Relationship Id="rId58" Type="http://schemas.openxmlformats.org/officeDocument/2006/relationships/image" Target="media/image26.jpeg"/><Relationship Id="rId66" Type="http://schemas.openxmlformats.org/officeDocument/2006/relationships/hyperlink" Target="http://www.tehlit.ru/1lib_norma_doc/53/53983/index13774.htm" TargetMode="External"/><Relationship Id="rId74" Type="http://schemas.openxmlformats.org/officeDocument/2006/relationships/image" Target="media/image35.jpeg"/><Relationship Id="rId79" Type="http://schemas.openxmlformats.org/officeDocument/2006/relationships/fontTable" Target="fontTable.xml"/><Relationship Id="rId5" Type="http://schemas.openxmlformats.org/officeDocument/2006/relationships/hyperlink" Target="http://www.tehlit.ru/1lib_norma_doc/53/53983/index.htm" TargetMode="External"/><Relationship Id="rId61" Type="http://schemas.openxmlformats.org/officeDocument/2006/relationships/hyperlink" Target="http://www.tehlit.ru/1lib_norma_doc/53/53983/index13775.htm" TargetMode="External"/><Relationship Id="rId10" Type="http://schemas.openxmlformats.org/officeDocument/2006/relationships/hyperlink" Target="http://www.tehlit.ru/1lib_norma_doc/53/53983/index13774.htm" TargetMode="External"/><Relationship Id="rId19" Type="http://schemas.openxmlformats.org/officeDocument/2006/relationships/image" Target="media/image6.jpeg"/><Relationship Id="rId31" Type="http://schemas.openxmlformats.org/officeDocument/2006/relationships/image" Target="media/image14.jpeg"/><Relationship Id="rId44" Type="http://schemas.openxmlformats.org/officeDocument/2006/relationships/hyperlink" Target="http://www.tehlit.ru/1lib_norma_doc/53/53983/index.htm" TargetMode="External"/><Relationship Id="rId52" Type="http://schemas.openxmlformats.org/officeDocument/2006/relationships/image" Target="media/image21.jpeg"/><Relationship Id="rId60" Type="http://schemas.openxmlformats.org/officeDocument/2006/relationships/image" Target="media/image27.jpeg"/><Relationship Id="rId65" Type="http://schemas.openxmlformats.org/officeDocument/2006/relationships/image" Target="media/image30.jpeg"/><Relationship Id="rId73" Type="http://schemas.openxmlformats.org/officeDocument/2006/relationships/hyperlink" Target="http://www.tehlit.ru/1lib_norma_doc/53/53983/index13774.htm" TargetMode="External"/><Relationship Id="rId78" Type="http://schemas.openxmlformats.org/officeDocument/2006/relationships/hyperlink" Target="http://www.tehlit.ru/1lib_norma_doc/53/53983/index13774.htm" TargetMode="External"/><Relationship Id="rId4" Type="http://schemas.openxmlformats.org/officeDocument/2006/relationships/hyperlink" Target="http://www.tehlit.ru/1lib_norma_doc/53/53983/index.htm" TargetMode="External"/><Relationship Id="rId9" Type="http://schemas.openxmlformats.org/officeDocument/2006/relationships/hyperlink" Target="http://www.tehlit.ru/1lib_norma_doc/53/53983/index13775.htm"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yperlink" Target="http://www.tehlit.ru/1lib_norma_doc/53/53983/index13774.htm" TargetMode="External"/><Relationship Id="rId30" Type="http://schemas.openxmlformats.org/officeDocument/2006/relationships/image" Target="media/image13.jpeg"/><Relationship Id="rId35" Type="http://schemas.openxmlformats.org/officeDocument/2006/relationships/hyperlink" Target="http://www.tehlit.ru/1lib_norma_doc/53/53983/index13774.htm" TargetMode="External"/><Relationship Id="rId43" Type="http://schemas.openxmlformats.org/officeDocument/2006/relationships/hyperlink" Target="http://www.tehlit.ru/1lib_norma_doc/53/53983/index.htm" TargetMode="External"/><Relationship Id="rId48" Type="http://schemas.openxmlformats.org/officeDocument/2006/relationships/image" Target="media/image18.jpeg"/><Relationship Id="rId56" Type="http://schemas.openxmlformats.org/officeDocument/2006/relationships/image" Target="media/image24.jpeg"/><Relationship Id="rId64" Type="http://schemas.openxmlformats.org/officeDocument/2006/relationships/hyperlink" Target="http://www.tehlit.ru/1lib_norma_doc/53/53983/index13774.htm" TargetMode="External"/><Relationship Id="rId69" Type="http://schemas.openxmlformats.org/officeDocument/2006/relationships/image" Target="media/image33.jpeg"/><Relationship Id="rId77" Type="http://schemas.openxmlformats.org/officeDocument/2006/relationships/hyperlink" Target="http://www.tehlit.ru/1lib_norma_doc/53/53983/index13775.htm" TargetMode="External"/><Relationship Id="rId8" Type="http://schemas.openxmlformats.org/officeDocument/2006/relationships/hyperlink" Target="http://www.tehlit.ru/1lib_norma_doc/53/53983/index13774.htm" TargetMode="External"/><Relationship Id="rId51" Type="http://schemas.openxmlformats.org/officeDocument/2006/relationships/image" Target="media/image20.jpeg"/><Relationship Id="rId72" Type="http://schemas.openxmlformats.org/officeDocument/2006/relationships/image" Target="media/image34.jpe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hyperlink" Target="http://www.tehlit.ru/1lib_norma_doc/53/53983/index.htm" TargetMode="External"/><Relationship Id="rId46" Type="http://schemas.openxmlformats.org/officeDocument/2006/relationships/hyperlink" Target="http://www.tehlit.ru/1lib_norma_doc/53/53983/index13774.htm" TargetMode="External"/><Relationship Id="rId59" Type="http://schemas.openxmlformats.org/officeDocument/2006/relationships/hyperlink" Target="http://www.tehlit.ru/1lib_norma_doc/53/53983/index13775.htm" TargetMode="External"/><Relationship Id="rId67" Type="http://schemas.openxmlformats.org/officeDocument/2006/relationships/image" Target="media/image31.jpeg"/><Relationship Id="rId20" Type="http://schemas.openxmlformats.org/officeDocument/2006/relationships/image" Target="media/image7.jpeg"/><Relationship Id="rId41" Type="http://schemas.openxmlformats.org/officeDocument/2006/relationships/hyperlink" Target="http://www.tehlit.ru/1lib_norma_doc/53/53983/index.htm" TargetMode="External"/><Relationship Id="rId54" Type="http://schemas.openxmlformats.org/officeDocument/2006/relationships/image" Target="media/image22.jpeg"/><Relationship Id="rId62" Type="http://schemas.openxmlformats.org/officeDocument/2006/relationships/image" Target="media/image28.jpeg"/><Relationship Id="rId70" Type="http://schemas.openxmlformats.org/officeDocument/2006/relationships/hyperlink" Target="http://www.tehlit.ru/1lib_norma_doc/53/53983/index13774.htm" TargetMode="External"/><Relationship Id="rId75"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hyperlink" Target="http://www.tehlit.ru/1lib_norma_doc/53/53983/index.htm" TargetMode="Externa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www.tehlit.ru/1lib_norma_doc/53/53983/index.htm" TargetMode="External"/><Relationship Id="rId49" Type="http://schemas.openxmlformats.org/officeDocument/2006/relationships/image" Target="media/image19.jpeg"/><Relationship Id="rId57"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1978</Words>
  <Characters>11275</Characters>
  <Application>Microsoft Office Word</Application>
  <DocSecurity>0</DocSecurity>
  <Lines>93</Lines>
  <Paragraphs>26</Paragraphs>
  <ScaleCrop>false</ScaleCrop>
  <Company>Retired</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РСК</dc:creator>
  <cp:lastModifiedBy>РСК</cp:lastModifiedBy>
  <cp:revision>1</cp:revision>
  <dcterms:created xsi:type="dcterms:W3CDTF">2013-08-23T07:52:00Z</dcterms:created>
  <dcterms:modified xsi:type="dcterms:W3CDTF">2013-08-23T07:53:00Z</dcterms:modified>
</cp:coreProperties>
</file>